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D3" w:rsidRPr="000D0A6C" w:rsidRDefault="004E14D3" w:rsidP="004E14D3">
      <w:pPr>
        <w:autoSpaceDE w:val="0"/>
        <w:adjustRightInd w:val="0"/>
        <w:jc w:val="both"/>
        <w:rPr>
          <w:rFonts w:ascii="Helvetica-Bold" w:hAnsi="Helvetica-Bold" w:cs="Helvetica-Bold"/>
          <w:b/>
          <w:bCs/>
          <w:sz w:val="28"/>
          <w:szCs w:val="28"/>
        </w:rPr>
      </w:pPr>
      <w:r w:rsidRPr="00846E6D">
        <w:rPr>
          <w:rFonts w:ascii="Helvetica-Bold" w:hAnsi="Helvetica-Bold" w:cs="Helvetica-Bold"/>
          <w:b/>
          <w:bCs/>
          <w:sz w:val="28"/>
          <w:szCs w:val="28"/>
        </w:rPr>
        <w:t>PROCEDURA APERTA PER L’AFFIDAMENTO</w:t>
      </w:r>
      <w:r w:rsidR="00D501AD">
        <w:rPr>
          <w:rFonts w:ascii="Helvetica-Bold" w:hAnsi="Helvetica-Bold" w:cs="Helvetica-Bold"/>
          <w:b/>
          <w:bCs/>
          <w:sz w:val="28"/>
          <w:szCs w:val="28"/>
        </w:rPr>
        <w:t xml:space="preserve"> DEL </w:t>
      </w:r>
      <w:r w:rsidR="00D501AD" w:rsidRPr="00D501AD">
        <w:rPr>
          <w:rFonts w:ascii="Helvetica-Bold" w:hAnsi="Helvetica-Bold" w:cs="Helvetica-Bold"/>
          <w:b/>
          <w:bCs/>
          <w:sz w:val="28"/>
          <w:szCs w:val="28"/>
        </w:rPr>
        <w:t>SERVIZIO DI CORRIERE DEI PLICHI E DELLE SACCHE TERMICHE E/O IMBALLI TERMICI CONTENENTI I CAMPIONI BIOLOGICI, CONSISTENTE NELLA CONSEGNA AGLI IPPODROMI E RITIRO DAGLI IPPODROMI SU TUTTO IL TERRITORIO NAZIONALE DELLE SACCHE TERMICHE E/O IMBALLI TERMICI DEI CAMPIONI BIOLOGICI E DEI PLICHI CONTENENTI DOCUMENTAZIONE CARTACEA DA CONSEGNARE AL LABORATORIO UNIRELAB, E COMPRENDENTE ANCHE IL SERVIZIO DI RITIRO E SPEDIZIONE COMPLESSIVO DI DOCUMENTI E MATERIALE VARIO PER CONTO DI UNIRELAB S.R.L. PER ANNI 3 (TRE)</w:t>
      </w:r>
      <w:r w:rsidR="00D501AD">
        <w:rPr>
          <w:rFonts w:ascii="Helvetica-Bold" w:hAnsi="Helvetica-Bold" w:cs="Helvetica-Bold"/>
          <w:b/>
          <w:bCs/>
          <w:sz w:val="28"/>
          <w:szCs w:val="28"/>
        </w:rPr>
        <w:t xml:space="preserve">. </w:t>
      </w:r>
      <w:r w:rsidRPr="000D0A6C">
        <w:rPr>
          <w:rFonts w:ascii="Helvetica-Bold" w:hAnsi="Helvetica-Bold" w:cs="Helvetica-Bold"/>
          <w:b/>
          <w:bCs/>
          <w:sz w:val="28"/>
          <w:szCs w:val="28"/>
        </w:rPr>
        <w:t xml:space="preserve">CIG:    </w:t>
      </w:r>
      <w:r w:rsidR="00D501AD" w:rsidRPr="00D501AD">
        <w:rPr>
          <w:rFonts w:ascii="Helvetica-Bold" w:hAnsi="Helvetica-Bold" w:cs="Helvetica-Bold"/>
          <w:b/>
          <w:bCs/>
          <w:sz w:val="28"/>
          <w:szCs w:val="28"/>
        </w:rPr>
        <w:t>7962711CFA</w:t>
      </w:r>
      <w:r w:rsidR="00D501AD">
        <w:rPr>
          <w:rFonts w:ascii="Helvetica-Bold" w:hAnsi="Helvetica-Bold" w:cs="Helvetica-Bold"/>
          <w:b/>
          <w:bCs/>
          <w:sz w:val="28"/>
          <w:szCs w:val="28"/>
        </w:rPr>
        <w:t>.</w:t>
      </w:r>
    </w:p>
    <w:p w:rsidR="009275C8" w:rsidRDefault="009275C8" w:rsidP="009275C8">
      <w:pPr>
        <w:pStyle w:val="Standard"/>
        <w:autoSpaceDE w:val="0"/>
        <w:ind w:left="5812"/>
        <w:jc w:val="both"/>
        <w:rPr>
          <w:rFonts w:ascii="Calibri" w:hAnsi="Calibri" w:cs="Times New Roman"/>
          <w:sz w:val="22"/>
          <w:szCs w:val="22"/>
          <w:lang w:eastAsia="it-IT"/>
        </w:rPr>
      </w:pPr>
    </w:p>
    <w:p w:rsidR="009275C8" w:rsidRDefault="009275C8" w:rsidP="009275C8">
      <w:pPr>
        <w:pStyle w:val="Standard"/>
        <w:autoSpaceDE w:val="0"/>
        <w:ind w:left="5812"/>
        <w:jc w:val="both"/>
        <w:rPr>
          <w:rFonts w:ascii="Calibri" w:hAnsi="Calibri" w:cs="Times New Roman"/>
          <w:sz w:val="22"/>
          <w:szCs w:val="22"/>
          <w:lang w:eastAsia="it-IT"/>
        </w:rPr>
      </w:pPr>
      <w:r>
        <w:rPr>
          <w:rFonts w:ascii="Calibri" w:hAnsi="Calibri" w:cs="Times New Roman"/>
          <w:sz w:val="22"/>
          <w:szCs w:val="22"/>
          <w:lang w:eastAsia="it-IT"/>
        </w:rPr>
        <w:t>All’U</w:t>
      </w:r>
      <w:r w:rsidR="00D501AD">
        <w:rPr>
          <w:rFonts w:ascii="Calibri" w:hAnsi="Calibri" w:cs="Times New Roman"/>
          <w:sz w:val="22"/>
          <w:szCs w:val="22"/>
          <w:lang w:eastAsia="it-IT"/>
        </w:rPr>
        <w:t>NIRELAB</w:t>
      </w:r>
      <w:r>
        <w:rPr>
          <w:rFonts w:ascii="Calibri" w:hAnsi="Calibri" w:cs="Times New Roman"/>
          <w:sz w:val="22"/>
          <w:szCs w:val="22"/>
          <w:lang w:eastAsia="it-IT"/>
        </w:rPr>
        <w:t xml:space="preserve"> </w:t>
      </w:r>
    </w:p>
    <w:p w:rsidR="009275C8" w:rsidRDefault="009275C8" w:rsidP="009275C8">
      <w:pPr>
        <w:pStyle w:val="Standard"/>
        <w:autoSpaceDE w:val="0"/>
        <w:ind w:left="5812"/>
        <w:jc w:val="both"/>
        <w:rPr>
          <w:rFonts w:ascii="Calibri" w:hAnsi="Calibri" w:cs="Times New Roman"/>
          <w:sz w:val="22"/>
          <w:szCs w:val="22"/>
          <w:lang w:eastAsia="it-IT"/>
        </w:rPr>
      </w:pPr>
      <w:r>
        <w:rPr>
          <w:rFonts w:ascii="Calibri" w:hAnsi="Calibri" w:cs="Times New Roman"/>
          <w:sz w:val="22"/>
          <w:szCs w:val="22"/>
          <w:lang w:eastAsia="it-IT"/>
        </w:rPr>
        <w:t>Stazione Appaltante</w:t>
      </w:r>
    </w:p>
    <w:p w:rsidR="00975FC8" w:rsidRDefault="00975FC8">
      <w:pPr>
        <w:pStyle w:val="Standard"/>
        <w:autoSpaceDE w:val="0"/>
        <w:ind w:left="5812"/>
        <w:jc w:val="both"/>
        <w:textAlignment w:val="auto"/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:rsidR="00E8036C" w:rsidRDefault="00E8036C">
      <w:pPr>
        <w:pStyle w:val="Standard"/>
        <w:tabs>
          <w:tab w:val="left" w:pos="425"/>
          <w:tab w:val="left" w:pos="7180"/>
        </w:tabs>
        <w:autoSpaceDE w:val="0"/>
        <w:spacing w:after="192"/>
        <w:ind w:right="27"/>
        <w:textAlignment w:val="auto"/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:rsidR="00E8036C" w:rsidRDefault="00443A92">
      <w:pPr>
        <w:pStyle w:val="Standard"/>
        <w:pBdr>
          <w:top w:val="single" w:sz="2" w:space="0" w:color="000000" w:shadow="1"/>
          <w:left w:val="single" w:sz="2" w:space="0" w:color="000000" w:shadow="1"/>
          <w:bottom w:val="single" w:sz="2" w:space="0" w:color="000000" w:shadow="1"/>
          <w:right w:val="single" w:sz="2" w:space="0" w:color="000000" w:shadow="1"/>
        </w:pBdr>
        <w:autoSpaceDE w:val="0"/>
        <w:jc w:val="center"/>
        <w:textAlignment w:val="auto"/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  <w:t xml:space="preserve">MODELLO II </w:t>
      </w:r>
      <w:r w:rsidR="00EA4477"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  <w:t xml:space="preserve">– DICHIARAZIONE 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  <w:t>INTEGRATIVE AL DGUE</w:t>
      </w:r>
    </w:p>
    <w:p w:rsidR="00E8036C" w:rsidRDefault="00E8036C">
      <w:pPr>
        <w:pStyle w:val="Standard"/>
        <w:tabs>
          <w:tab w:val="left" w:pos="360"/>
        </w:tabs>
        <w:autoSpaceDE w:val="0"/>
        <w:ind w:right="56"/>
        <w:jc w:val="both"/>
        <w:textAlignment w:val="auto"/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</w:pPr>
    </w:p>
    <w:tbl>
      <w:tblPr>
        <w:tblW w:w="9627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7"/>
      </w:tblGrid>
      <w:tr w:rsidR="00E8036C" w:rsidTr="00E8036C">
        <w:trPr>
          <w:cantSplit/>
          <w:trHeight w:hRule="exact" w:val="341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036C" w:rsidRDefault="00EA4477">
            <w:pPr>
              <w:pStyle w:val="Standard"/>
              <w:autoSpaceDE w:val="0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Il sottoscritto</w:t>
            </w:r>
          </w:p>
        </w:tc>
      </w:tr>
      <w:tr w:rsidR="00E8036C" w:rsidTr="00E8036C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036C" w:rsidRDefault="00EA4477">
            <w:pPr>
              <w:pStyle w:val="Standard"/>
              <w:autoSpaceDE w:val="0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nato a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  <w:t>il</w:t>
            </w:r>
          </w:p>
        </w:tc>
      </w:tr>
      <w:tr w:rsidR="00E8036C" w:rsidTr="00E8036C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036C" w:rsidRDefault="00EA4477">
            <w:pPr>
              <w:pStyle w:val="Standard"/>
              <w:autoSpaceDE w:val="0"/>
              <w:jc w:val="both"/>
              <w:textAlignment w:val="auto"/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in qualità di</w:t>
            </w:r>
            <w:r>
              <w:rPr>
                <w:rStyle w:val="Rimandonotaapidipagina"/>
                <w:rFonts w:ascii="Calibri" w:eastAsia="Times New Roman" w:hAnsi="Calibri" w:cs="Times New Roman"/>
                <w:sz w:val="22"/>
                <w:szCs w:val="22"/>
                <w:vertAlign w:val="baseline"/>
                <w:lang w:eastAsia="it-IT"/>
              </w:rPr>
              <w:t xml:space="preserve"> (Titolare, Legale Rappresentante o Procuratore)</w:t>
            </w:r>
          </w:p>
        </w:tc>
      </w:tr>
      <w:tr w:rsidR="00E8036C" w:rsidTr="00E8036C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036C" w:rsidRDefault="00EA4477">
            <w:pPr>
              <w:pStyle w:val="Standard"/>
              <w:autoSpaceDE w:val="0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dell’impresa/consorzio</w:t>
            </w:r>
            <w:r w:rsidR="00C91C7D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/aggregazione di imprese di rete/GEIE</w:t>
            </w:r>
          </w:p>
        </w:tc>
      </w:tr>
      <w:tr w:rsidR="00C91C7D" w:rsidTr="00E8036C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91C7D" w:rsidRDefault="00C91C7D">
            <w:pPr>
              <w:pStyle w:val="Standard"/>
              <w:tabs>
                <w:tab w:val="left" w:pos="6379"/>
              </w:tabs>
              <w:autoSpaceDE w:val="0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</w:p>
        </w:tc>
      </w:tr>
      <w:tr w:rsidR="00E8036C" w:rsidTr="00E8036C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036C" w:rsidRDefault="00EA4477">
            <w:pPr>
              <w:pStyle w:val="Standard"/>
              <w:tabs>
                <w:tab w:val="left" w:pos="6379"/>
              </w:tabs>
              <w:autoSpaceDE w:val="0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 xml:space="preserve">con sede legale in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  <w:t>Stato</w:t>
            </w:r>
          </w:p>
        </w:tc>
      </w:tr>
      <w:tr w:rsidR="00E8036C" w:rsidTr="00E8036C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036C" w:rsidRDefault="00EA4477">
            <w:pPr>
              <w:pStyle w:val="Standard"/>
              <w:autoSpaceDE w:val="0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Via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</w:r>
            <w:r w:rsidR="00C91C7D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 xml:space="preserve">              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  <w:t>n.</w:t>
            </w:r>
            <w:r w:rsidR="00C91C7D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 xml:space="preserve">          Tel.</w:t>
            </w:r>
          </w:p>
        </w:tc>
      </w:tr>
      <w:tr w:rsidR="00C91C7D" w:rsidTr="00E8036C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91C7D" w:rsidRDefault="00C91C7D">
            <w:pPr>
              <w:pStyle w:val="Standard"/>
              <w:autoSpaceDE w:val="0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PEC                                                                                  E-mail</w:t>
            </w:r>
          </w:p>
        </w:tc>
      </w:tr>
      <w:tr w:rsidR="00E8036C" w:rsidTr="00E8036C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036C" w:rsidRDefault="00EA4477">
            <w:pPr>
              <w:pStyle w:val="Standard"/>
              <w:autoSpaceDE w:val="0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P. IVA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  <w:t>Codice Fiscale</w:t>
            </w:r>
          </w:p>
        </w:tc>
      </w:tr>
      <w:tr w:rsidR="00E8036C" w:rsidTr="00E8036C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036C" w:rsidRDefault="00EA4477">
            <w:pPr>
              <w:pStyle w:val="Standard"/>
              <w:tabs>
                <w:tab w:val="left" w:pos="6315"/>
              </w:tabs>
              <w:autoSpaceDE w:val="0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Iscrizione al Registro delle Imprese : N°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ab/>
              <w:t>Provincia</w:t>
            </w:r>
          </w:p>
        </w:tc>
      </w:tr>
      <w:tr w:rsidR="00E8036C" w:rsidTr="00E8036C">
        <w:trPr>
          <w:cantSplit/>
          <w:trHeight w:hRule="exact" w:val="454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036C" w:rsidRDefault="00EA4477">
            <w:pPr>
              <w:pStyle w:val="Standard"/>
              <w:autoSpaceDE w:val="0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oppure, solo per operatori stabiliti all’estero, iscrizione al registro professionale / commerciale</w:t>
            </w:r>
          </w:p>
        </w:tc>
      </w:tr>
      <w:tr w:rsidR="00E8036C" w:rsidTr="00E8036C">
        <w:trPr>
          <w:cantSplit/>
          <w:trHeight w:hRule="exact" w:val="454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036C" w:rsidRDefault="00E8036C">
            <w:pPr>
              <w:pStyle w:val="Standard"/>
              <w:autoSpaceDE w:val="0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</w:p>
        </w:tc>
      </w:tr>
      <w:tr w:rsidR="00E8036C" w:rsidTr="00E8036C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036C" w:rsidRDefault="00EA4477">
            <w:pPr>
              <w:pStyle w:val="Standard"/>
              <w:autoSpaceDE w:val="0"/>
              <w:textAlignment w:val="auto"/>
            </w:pPr>
            <w:r>
              <w:rPr>
                <w:rFonts w:ascii="Calibri" w:eastAsia="Times New Roman" w:hAnsi="Calibri" w:cs="Times New Roman"/>
                <w:i/>
                <w:iCs/>
                <w:sz w:val="22"/>
                <w:szCs w:val="22"/>
                <w:lang w:eastAsia="it-IT"/>
              </w:rPr>
              <w:t>(eventuale)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 xml:space="preserve"> n. di iscrizione all’Albo delle Società cooperative:</w:t>
            </w:r>
          </w:p>
        </w:tc>
      </w:tr>
    </w:tbl>
    <w:p w:rsidR="00E8036C" w:rsidRDefault="00E8036C">
      <w:pPr>
        <w:pStyle w:val="Standard"/>
        <w:autoSpaceDE w:val="0"/>
        <w:jc w:val="both"/>
        <w:textAlignment w:val="auto"/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:rsidR="00C91C7D" w:rsidRDefault="00C91C7D" w:rsidP="00C91C7D">
      <w:pPr>
        <w:pStyle w:val="Standard"/>
        <w:autoSpaceDE w:val="0"/>
        <w:textAlignment w:val="auto"/>
        <w:rPr>
          <w:rFonts w:ascii="Calibri" w:eastAsia="Times New Roman" w:hAnsi="Calibri" w:cs="Times New Roman"/>
          <w:sz w:val="22"/>
          <w:szCs w:val="22"/>
          <w:lang w:eastAsia="it-IT"/>
        </w:rPr>
      </w:pPr>
      <w:r>
        <w:rPr>
          <w:rFonts w:ascii="Calibri" w:eastAsia="Times New Roman" w:hAnsi="Calibri" w:cs="Times New Roman"/>
          <w:sz w:val="22"/>
          <w:szCs w:val="22"/>
          <w:lang w:eastAsia="it-IT"/>
        </w:rPr>
        <w:t>per la partecipazione alla procedura di cui in oggetto</w:t>
      </w:r>
    </w:p>
    <w:p w:rsidR="00C91C7D" w:rsidRPr="00C91C7D" w:rsidRDefault="00C91C7D" w:rsidP="00C91C7D">
      <w:pPr>
        <w:pStyle w:val="Standard"/>
        <w:autoSpaceDE w:val="0"/>
        <w:textAlignment w:val="auto"/>
        <w:rPr>
          <w:rFonts w:ascii="Calibri" w:eastAsia="Times New Roman" w:hAnsi="Calibri" w:cs="Times New Roman"/>
          <w:sz w:val="10"/>
          <w:szCs w:val="10"/>
          <w:lang w:eastAsia="it-IT"/>
        </w:rPr>
      </w:pPr>
    </w:p>
    <w:p w:rsidR="00D501AD" w:rsidRDefault="00D501AD" w:rsidP="00C91C7D">
      <w:pPr>
        <w:pStyle w:val="Standard"/>
        <w:autoSpaceDE w:val="0"/>
        <w:jc w:val="center"/>
        <w:textAlignment w:val="auto"/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:rsidR="00E8036C" w:rsidRDefault="00EA4477" w:rsidP="00C91C7D">
      <w:pPr>
        <w:pStyle w:val="Standard"/>
        <w:autoSpaceDE w:val="0"/>
        <w:jc w:val="center"/>
        <w:textAlignment w:val="auto"/>
        <w:rPr>
          <w:rFonts w:ascii="Calibri" w:eastAsia="Times New Roman" w:hAnsi="Calibri" w:cs="Times New Roman"/>
          <w:sz w:val="22"/>
          <w:szCs w:val="22"/>
          <w:lang w:eastAsia="it-IT"/>
        </w:rPr>
      </w:pPr>
      <w:r>
        <w:rPr>
          <w:rFonts w:ascii="Calibri" w:eastAsia="Times New Roman" w:hAnsi="Calibri" w:cs="Times New Roman"/>
          <w:sz w:val="22"/>
          <w:szCs w:val="22"/>
          <w:lang w:eastAsia="it-IT"/>
        </w:rPr>
        <w:t>DICHIARA</w:t>
      </w:r>
    </w:p>
    <w:p w:rsidR="00C91C7D" w:rsidRPr="00C91C7D" w:rsidRDefault="00C91C7D" w:rsidP="00C91C7D">
      <w:pPr>
        <w:pStyle w:val="Standard"/>
        <w:autoSpaceDE w:val="0"/>
        <w:jc w:val="center"/>
        <w:textAlignment w:val="auto"/>
        <w:rPr>
          <w:rFonts w:ascii="Calibri" w:eastAsia="Times New Roman" w:hAnsi="Calibri" w:cs="Times New Roman"/>
          <w:sz w:val="10"/>
          <w:szCs w:val="10"/>
          <w:lang w:eastAsia="it-IT"/>
        </w:rPr>
      </w:pPr>
    </w:p>
    <w:p w:rsidR="00D501AD" w:rsidRDefault="00D501AD" w:rsidP="00C91C7D">
      <w:pPr>
        <w:pStyle w:val="Standard"/>
        <w:autoSpaceDE w:val="0"/>
        <w:jc w:val="both"/>
        <w:textAlignment w:val="auto"/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:rsidR="00E8036C" w:rsidRDefault="00EA4477" w:rsidP="00C91C7D">
      <w:pPr>
        <w:pStyle w:val="Standard"/>
        <w:autoSpaceDE w:val="0"/>
        <w:jc w:val="both"/>
        <w:textAlignment w:val="auto"/>
        <w:rPr>
          <w:rFonts w:ascii="Calibri" w:eastAsia="Times New Roman" w:hAnsi="Calibri" w:cs="Times New Roman"/>
          <w:sz w:val="22"/>
          <w:szCs w:val="22"/>
          <w:lang w:eastAsia="it-IT"/>
        </w:rPr>
      </w:pPr>
      <w:r>
        <w:rPr>
          <w:rFonts w:ascii="Calibri" w:eastAsia="Times New Roman" w:hAnsi="Calibri" w:cs="Times New Roman"/>
          <w:sz w:val="22"/>
          <w:szCs w:val="22"/>
          <w:lang w:eastAsia="it-IT"/>
        </w:rPr>
        <w:t>con espresso riferimento all’operatore economico che rappresenta, consapevole del fatto che, in caso di mendace dichiarazione, verranno applicate nei suoi riguardi, ai sensi degli artt. 75 e 76 del D.P.R. 28/12/2000 n. 445 e successive modifiche ed integrazioni, le sanzioni previste dal Codice Penale e dalle leggi speciali in materia di falsità negli atti, oltre alle conseguenze amministrative previste per le procedure relative all’affidamento dei contratti pubblici</w:t>
      </w:r>
    </w:p>
    <w:p w:rsidR="00E8036C" w:rsidRDefault="00E8036C">
      <w:pPr>
        <w:pStyle w:val="Standard"/>
        <w:autoSpaceDE w:val="0"/>
        <w:spacing w:after="57"/>
        <w:ind w:left="364" w:hanging="364"/>
        <w:jc w:val="both"/>
        <w:textAlignment w:val="auto"/>
      </w:pPr>
    </w:p>
    <w:p w:rsidR="00085213" w:rsidRPr="004E14D3" w:rsidRDefault="00085213" w:rsidP="00085213">
      <w:pPr>
        <w:autoSpaceDE w:val="0"/>
        <w:jc w:val="both"/>
        <w:textAlignment w:val="auto"/>
        <w:rPr>
          <w:rFonts w:ascii="Calibri" w:eastAsia="Times New Roman" w:hAnsi="Calibri" w:cs="Times New Roman"/>
          <w:b/>
          <w:sz w:val="22"/>
          <w:szCs w:val="22"/>
          <w:lang w:eastAsia="it-IT"/>
        </w:rPr>
      </w:pPr>
    </w:p>
    <w:p w:rsidR="00443A92" w:rsidRPr="004E14D3" w:rsidRDefault="00443A92" w:rsidP="00443A92">
      <w:pPr>
        <w:widowControl/>
        <w:suppressAutoHyphens w:val="0"/>
        <w:autoSpaceDE w:val="0"/>
        <w:adjustRightInd w:val="0"/>
        <w:textAlignment w:val="auto"/>
        <w:rPr>
          <w:rFonts w:ascii="Calibri" w:eastAsia="Times New Roman" w:hAnsi="Calibri" w:cs="Times New Roman"/>
          <w:b/>
          <w:sz w:val="22"/>
          <w:szCs w:val="22"/>
          <w:lang w:eastAsia="it-IT"/>
        </w:rPr>
      </w:pPr>
      <w:r w:rsidRPr="004E14D3">
        <w:rPr>
          <w:rFonts w:ascii="Calibri" w:eastAsia="Times New Roman" w:hAnsi="Calibri" w:cs="Times New Roman"/>
          <w:b/>
          <w:sz w:val="22"/>
          <w:szCs w:val="22"/>
          <w:lang w:eastAsia="it-IT"/>
        </w:rPr>
        <w:t>1) Dichiarazione ai sensi dell’art. 80 c. 5 lett. c-bis ed c-ter del D.Lgs. 50/2016</w:t>
      </w:r>
    </w:p>
    <w:p w:rsidR="00443A92" w:rsidRDefault="00443A92" w:rsidP="00443A92">
      <w:pPr>
        <w:widowControl/>
        <w:suppressAutoHyphens w:val="0"/>
        <w:autoSpaceDE w:val="0"/>
        <w:adjustRightInd w:val="0"/>
        <w:textAlignment w:val="auto"/>
        <w:rPr>
          <w:rFonts w:ascii="Calibri" w:eastAsia="Times New Roman" w:hAnsi="Calibri" w:cs="Times New Roman"/>
          <w:b/>
          <w:sz w:val="22"/>
          <w:szCs w:val="22"/>
          <w:lang w:eastAsia="it-IT"/>
        </w:rPr>
      </w:pPr>
      <w:r w:rsidRPr="004E14D3">
        <w:rPr>
          <w:rFonts w:ascii="Calibri" w:eastAsia="Times New Roman" w:hAnsi="Calibri" w:cs="Times New Roman"/>
          <w:b/>
          <w:sz w:val="22"/>
          <w:szCs w:val="22"/>
          <w:lang w:eastAsia="it-IT"/>
        </w:rPr>
        <w:t>(barrare solo l'opzione che interessa)</w:t>
      </w:r>
    </w:p>
    <w:p w:rsidR="00D501AD" w:rsidRPr="004E14D3" w:rsidRDefault="00D501AD" w:rsidP="00443A92">
      <w:pPr>
        <w:widowControl/>
        <w:suppressAutoHyphens w:val="0"/>
        <w:autoSpaceDE w:val="0"/>
        <w:adjustRightInd w:val="0"/>
        <w:textAlignment w:val="auto"/>
        <w:rPr>
          <w:rFonts w:ascii="Calibri" w:eastAsia="Times New Roman" w:hAnsi="Calibri" w:cs="Times New Roman"/>
          <w:b/>
          <w:sz w:val="22"/>
          <w:szCs w:val="22"/>
          <w:lang w:eastAsia="it-IT"/>
        </w:rPr>
      </w:pPr>
    </w:p>
    <w:p w:rsidR="00443A92" w:rsidRDefault="00443A92" w:rsidP="00443A92">
      <w:pPr>
        <w:pStyle w:val="Paragrafoelenco"/>
        <w:widowControl/>
        <w:numPr>
          <w:ilvl w:val="0"/>
          <w:numId w:val="36"/>
        </w:numPr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7A3168">
        <w:rPr>
          <w:rFonts w:ascii="Calibri" w:eastAsia="Times New Roman" w:hAnsi="Calibri" w:cs="Times New Roman"/>
          <w:sz w:val="22"/>
          <w:szCs w:val="22"/>
          <w:lang w:eastAsia="it-IT"/>
        </w:rPr>
        <w:t>che l'operatore economico NON incorre nelle cause di esclusione di cui all’art. 80, comma 5 lett. c-bis) e c-ter) del Codice dei contratti;</w:t>
      </w:r>
    </w:p>
    <w:p w:rsidR="007A3168" w:rsidRPr="007A3168" w:rsidRDefault="007A3168" w:rsidP="007A3168">
      <w:pPr>
        <w:pStyle w:val="Paragrafoelenco"/>
        <w:widowControl/>
        <w:suppressAutoHyphens w:val="0"/>
        <w:autoSpaceDE w:val="0"/>
        <w:adjustRightInd w:val="0"/>
        <w:ind w:left="360"/>
        <w:jc w:val="both"/>
        <w:textAlignment w:val="auto"/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:rsidR="00B52357" w:rsidRPr="007A3168" w:rsidRDefault="00443A92" w:rsidP="00443A92">
      <w:pPr>
        <w:pStyle w:val="Paragrafoelenco"/>
        <w:widowControl/>
        <w:numPr>
          <w:ilvl w:val="0"/>
          <w:numId w:val="36"/>
        </w:numPr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7A3168">
        <w:rPr>
          <w:rFonts w:ascii="Calibri" w:eastAsia="Times New Roman" w:hAnsi="Calibri" w:cs="Times New Roman"/>
          <w:sz w:val="22"/>
          <w:szCs w:val="22"/>
          <w:lang w:eastAsia="it-IT"/>
        </w:rPr>
        <w:t>che ai sensi dell’art. 80, comma 5 lett. c-bis) e c-ter) del Codice dei contratti l'operatore economico segnala i seguenti fatti (specificare circostanze e misure di autodisciplina adottate):</w:t>
      </w:r>
    </w:p>
    <w:p w:rsidR="00B52357" w:rsidRDefault="00B52357" w:rsidP="00085213">
      <w:pPr>
        <w:autoSpaceDE w:val="0"/>
        <w:jc w:val="both"/>
        <w:textAlignment w:val="auto"/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</w:pPr>
    </w:p>
    <w:p w:rsidR="00443A92" w:rsidRPr="00443A92" w:rsidRDefault="00443A92" w:rsidP="00443A92">
      <w:pPr>
        <w:autoSpaceDE w:val="0"/>
        <w:spacing w:line="276" w:lineRule="auto"/>
        <w:jc w:val="both"/>
        <w:textAlignment w:val="auto"/>
        <w:rPr>
          <w:rFonts w:ascii="Calibri" w:eastAsia="Times New Roman" w:hAnsi="Calibri" w:cs="Times New Roman"/>
          <w:bCs/>
          <w:sz w:val="22"/>
          <w:szCs w:val="22"/>
          <w:lang w:eastAsia="it-IT"/>
        </w:rPr>
      </w:pPr>
      <w:r w:rsidRPr="00443A92">
        <w:rPr>
          <w:rFonts w:ascii="Calibri" w:eastAsia="Times New Roman" w:hAnsi="Calibri" w:cs="Times New Roman"/>
          <w:bCs/>
          <w:sz w:val="22"/>
          <w:szCs w:val="22"/>
          <w:lang w:eastAsia="it-IT"/>
        </w:rPr>
        <w:t>______________________________________________________________________________________</w:t>
      </w:r>
    </w:p>
    <w:p w:rsidR="007432E8" w:rsidRPr="00443A92" w:rsidRDefault="00443A92" w:rsidP="00443A92">
      <w:pPr>
        <w:pStyle w:val="Standard"/>
        <w:autoSpaceDE w:val="0"/>
        <w:spacing w:line="276" w:lineRule="auto"/>
        <w:jc w:val="both"/>
        <w:textAlignment w:val="auto"/>
        <w:rPr>
          <w:rFonts w:ascii="Calibri" w:eastAsia="Times New Roman" w:hAnsi="Calibri" w:cs="Times New Roman"/>
          <w:bCs/>
          <w:sz w:val="22"/>
          <w:szCs w:val="22"/>
          <w:u w:val="single"/>
          <w:lang w:eastAsia="it-IT"/>
        </w:rPr>
      </w:pPr>
      <w:r w:rsidRPr="00443A92">
        <w:rPr>
          <w:rFonts w:ascii="Calibri" w:eastAsia="Times New Roman" w:hAnsi="Calibri" w:cs="Times New Roman"/>
          <w:bCs/>
          <w:sz w:val="22"/>
          <w:szCs w:val="22"/>
          <w:u w:val="single"/>
          <w:lang w:eastAsia="it-IT"/>
        </w:rPr>
        <w:t>_______________________________________________________________________________________</w:t>
      </w:r>
    </w:p>
    <w:p w:rsidR="0001748C" w:rsidRPr="00443A92" w:rsidRDefault="0001748C" w:rsidP="00443A92">
      <w:pPr>
        <w:pStyle w:val="Standard"/>
        <w:autoSpaceDE w:val="0"/>
        <w:spacing w:line="276" w:lineRule="auto"/>
        <w:jc w:val="both"/>
        <w:textAlignment w:val="auto"/>
        <w:rPr>
          <w:rFonts w:ascii="Calibri" w:eastAsia="Times New Roman" w:hAnsi="Calibri" w:cs="Times New Roman"/>
          <w:bCs/>
          <w:sz w:val="6"/>
          <w:szCs w:val="22"/>
          <w:u w:val="single"/>
          <w:lang w:eastAsia="it-IT"/>
        </w:rPr>
      </w:pPr>
    </w:p>
    <w:p w:rsidR="00443A92" w:rsidRPr="00443A92" w:rsidRDefault="00443A92" w:rsidP="00443A92">
      <w:pPr>
        <w:pStyle w:val="Standard"/>
        <w:autoSpaceDE w:val="0"/>
        <w:spacing w:line="276" w:lineRule="auto"/>
        <w:jc w:val="both"/>
        <w:textAlignment w:val="auto"/>
        <w:rPr>
          <w:rFonts w:ascii="Calibri" w:eastAsia="Times New Roman" w:hAnsi="Calibri" w:cs="Times New Roman"/>
          <w:bCs/>
          <w:sz w:val="22"/>
          <w:szCs w:val="22"/>
          <w:u w:val="single"/>
          <w:lang w:eastAsia="it-IT"/>
        </w:rPr>
      </w:pPr>
      <w:r w:rsidRPr="00443A92">
        <w:rPr>
          <w:rFonts w:ascii="Calibri" w:eastAsia="Times New Roman" w:hAnsi="Calibri" w:cs="Times New Roman"/>
          <w:bCs/>
          <w:sz w:val="22"/>
          <w:szCs w:val="22"/>
          <w:u w:val="single"/>
          <w:lang w:eastAsia="it-IT"/>
        </w:rPr>
        <w:t>_______________________________________________________________________________________</w:t>
      </w:r>
    </w:p>
    <w:p w:rsidR="00443A92" w:rsidRPr="00443A92" w:rsidRDefault="00443A92" w:rsidP="00443A92">
      <w:pPr>
        <w:pStyle w:val="Standard"/>
        <w:autoSpaceDE w:val="0"/>
        <w:spacing w:line="276" w:lineRule="auto"/>
        <w:jc w:val="both"/>
        <w:textAlignment w:val="auto"/>
        <w:rPr>
          <w:rFonts w:ascii="Calibri" w:eastAsia="Times New Roman" w:hAnsi="Calibri" w:cs="Times New Roman"/>
          <w:bCs/>
          <w:sz w:val="22"/>
          <w:szCs w:val="22"/>
          <w:u w:val="single"/>
          <w:lang w:eastAsia="it-IT"/>
        </w:rPr>
      </w:pPr>
      <w:r w:rsidRPr="00443A92">
        <w:rPr>
          <w:rFonts w:ascii="Calibri" w:eastAsia="Times New Roman" w:hAnsi="Calibri" w:cs="Times New Roman"/>
          <w:bCs/>
          <w:sz w:val="22"/>
          <w:szCs w:val="22"/>
          <w:u w:val="single"/>
          <w:lang w:eastAsia="it-IT"/>
        </w:rPr>
        <w:t>_______________________________________________________________________________________</w:t>
      </w:r>
    </w:p>
    <w:p w:rsidR="00044D04" w:rsidRPr="004E14D3" w:rsidRDefault="00044D04" w:rsidP="004E14D3">
      <w:pPr>
        <w:widowControl/>
        <w:suppressAutoHyphens w:val="0"/>
        <w:autoSpaceDE w:val="0"/>
        <w:adjustRightInd w:val="0"/>
        <w:textAlignment w:val="auto"/>
        <w:rPr>
          <w:rFonts w:ascii="Calibri" w:eastAsia="Times New Roman" w:hAnsi="Calibri" w:cs="Times New Roman"/>
          <w:b/>
          <w:sz w:val="22"/>
          <w:szCs w:val="22"/>
          <w:lang w:eastAsia="it-IT"/>
        </w:rPr>
      </w:pPr>
    </w:p>
    <w:p w:rsidR="00443A92" w:rsidRPr="004E14D3" w:rsidRDefault="00443A92" w:rsidP="00443A92">
      <w:pPr>
        <w:widowControl/>
        <w:suppressAutoHyphens w:val="0"/>
        <w:autoSpaceDE w:val="0"/>
        <w:adjustRightInd w:val="0"/>
        <w:textAlignment w:val="auto"/>
        <w:rPr>
          <w:rFonts w:ascii="Calibri" w:eastAsia="Times New Roman" w:hAnsi="Calibri" w:cs="Times New Roman"/>
          <w:b/>
          <w:sz w:val="22"/>
          <w:szCs w:val="22"/>
          <w:lang w:eastAsia="it-IT"/>
        </w:rPr>
      </w:pPr>
      <w:r w:rsidRPr="004E14D3">
        <w:rPr>
          <w:rFonts w:ascii="Calibri" w:eastAsia="Times New Roman" w:hAnsi="Calibri" w:cs="Times New Roman"/>
          <w:b/>
          <w:sz w:val="22"/>
          <w:szCs w:val="22"/>
          <w:lang w:eastAsia="it-IT"/>
        </w:rPr>
        <w:t>2) Dichiarazione ai sensi dell’art. 80 c. 5 lett. f-bis ed f-ter del D.Lgs. 50/2016</w:t>
      </w:r>
    </w:p>
    <w:p w:rsidR="00443A92" w:rsidRDefault="00443A92" w:rsidP="00443A92">
      <w:pPr>
        <w:widowControl/>
        <w:suppressAutoHyphens w:val="0"/>
        <w:autoSpaceDE w:val="0"/>
        <w:adjustRightInd w:val="0"/>
        <w:textAlignment w:val="auto"/>
        <w:rPr>
          <w:rFonts w:ascii="Calibri" w:eastAsia="Times New Roman" w:hAnsi="Calibri" w:cs="Times New Roman"/>
          <w:b/>
          <w:sz w:val="22"/>
          <w:szCs w:val="22"/>
          <w:lang w:eastAsia="it-IT"/>
        </w:rPr>
      </w:pPr>
      <w:r w:rsidRPr="004E14D3">
        <w:rPr>
          <w:rFonts w:ascii="Calibri" w:eastAsia="Times New Roman" w:hAnsi="Calibri" w:cs="Times New Roman"/>
          <w:b/>
          <w:sz w:val="22"/>
          <w:szCs w:val="22"/>
          <w:lang w:eastAsia="it-IT"/>
        </w:rPr>
        <w:t>(barrare solo l'opzione che interessa)</w:t>
      </w:r>
    </w:p>
    <w:p w:rsidR="00D501AD" w:rsidRPr="004E14D3" w:rsidRDefault="00D501AD" w:rsidP="00443A92">
      <w:pPr>
        <w:widowControl/>
        <w:suppressAutoHyphens w:val="0"/>
        <w:autoSpaceDE w:val="0"/>
        <w:adjustRightInd w:val="0"/>
        <w:textAlignment w:val="auto"/>
        <w:rPr>
          <w:rFonts w:ascii="Calibri" w:eastAsia="Times New Roman" w:hAnsi="Calibri" w:cs="Times New Roman"/>
          <w:b/>
          <w:sz w:val="22"/>
          <w:szCs w:val="22"/>
          <w:lang w:eastAsia="it-IT"/>
        </w:rPr>
      </w:pPr>
    </w:p>
    <w:p w:rsidR="00443A92" w:rsidRPr="00443A92" w:rsidRDefault="00443A92" w:rsidP="007A3168">
      <w:pPr>
        <w:pStyle w:val="Paragrafoelenco"/>
        <w:widowControl/>
        <w:numPr>
          <w:ilvl w:val="0"/>
          <w:numId w:val="38"/>
        </w:numPr>
        <w:suppressAutoHyphens w:val="0"/>
        <w:autoSpaceDE w:val="0"/>
        <w:adjustRightInd w:val="0"/>
        <w:jc w:val="both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  <w:r w:rsidRPr="00443A92">
        <w:rPr>
          <w:rFonts w:ascii="Verdana" w:hAnsi="Verdana" w:cs="Verdana"/>
          <w:kern w:val="0"/>
          <w:sz w:val="20"/>
          <w:szCs w:val="20"/>
          <w:lang w:bidi="ar-SA"/>
        </w:rPr>
        <w:t>che l'operatore economico NON incorre nelle cause di esclusione di cui all’art. 80, comma 5 lett. f-bis) e f-ter) del Codice dei contratti;</w:t>
      </w:r>
    </w:p>
    <w:p w:rsidR="00443A92" w:rsidRPr="00443A92" w:rsidRDefault="00443A92" w:rsidP="007A3168">
      <w:pPr>
        <w:pStyle w:val="Paragrafoelenco"/>
        <w:widowControl/>
        <w:numPr>
          <w:ilvl w:val="0"/>
          <w:numId w:val="38"/>
        </w:numPr>
        <w:suppressAutoHyphens w:val="0"/>
        <w:autoSpaceDE w:val="0"/>
        <w:adjustRightInd w:val="0"/>
        <w:jc w:val="both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  <w:r w:rsidRPr="00443A92">
        <w:rPr>
          <w:rFonts w:ascii="Verdana" w:hAnsi="Verdana" w:cs="Verdana"/>
          <w:kern w:val="0"/>
          <w:sz w:val="20"/>
          <w:szCs w:val="20"/>
          <w:lang w:bidi="ar-SA"/>
        </w:rPr>
        <w:t>che ai sensi dell’art. 80, comma 5 lett. f-bis) e f-ter) del Codice dei contratti l'operatore economico segnala i seguenti fatti (specificare circostanze e misure di autodisciplina adottate):</w:t>
      </w:r>
    </w:p>
    <w:p w:rsidR="00443A92" w:rsidRDefault="00443A92" w:rsidP="00443A92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  <w:r>
        <w:rPr>
          <w:rFonts w:ascii="Verdana" w:hAnsi="Verdana" w:cs="Verdana"/>
          <w:kern w:val="0"/>
          <w:sz w:val="20"/>
          <w:szCs w:val="20"/>
          <w:lang w:bidi="ar-SA"/>
        </w:rPr>
        <w:t>______________________________________________________________________________________________________________________________________________________</w:t>
      </w:r>
    </w:p>
    <w:p w:rsidR="00443A92" w:rsidRDefault="00443A92" w:rsidP="00443A92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  <w:r>
        <w:rPr>
          <w:rFonts w:ascii="Verdana" w:hAnsi="Verdana" w:cs="Verdana"/>
          <w:kern w:val="0"/>
          <w:sz w:val="20"/>
          <w:szCs w:val="20"/>
          <w:lang w:bidi="ar-SA"/>
        </w:rPr>
        <w:t>___________________________________________________________________________</w:t>
      </w:r>
    </w:p>
    <w:p w:rsidR="00443A92" w:rsidRDefault="00443A92" w:rsidP="00443A92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  <w:r>
        <w:rPr>
          <w:rFonts w:ascii="Verdana" w:hAnsi="Verdana" w:cs="Verdana"/>
          <w:kern w:val="0"/>
          <w:sz w:val="20"/>
          <w:szCs w:val="20"/>
          <w:lang w:bidi="ar-SA"/>
        </w:rPr>
        <w:t>___________________________________________________________________________</w:t>
      </w:r>
    </w:p>
    <w:p w:rsidR="005537EC" w:rsidRPr="004E14D3" w:rsidRDefault="005537EC" w:rsidP="002A1F74">
      <w:pPr>
        <w:pStyle w:val="Standard"/>
        <w:autoSpaceDE w:val="0"/>
        <w:jc w:val="both"/>
        <w:textAlignment w:val="auto"/>
        <w:rPr>
          <w:rFonts w:ascii="Calibri" w:eastAsia="Times New Roman" w:hAnsi="Calibri" w:cs="Times New Roman"/>
          <w:bCs/>
          <w:sz w:val="22"/>
          <w:szCs w:val="22"/>
          <w:lang w:eastAsia="it-IT"/>
        </w:rPr>
      </w:pPr>
    </w:p>
    <w:p w:rsidR="00016E75" w:rsidRDefault="00443A92" w:rsidP="002A1F74">
      <w:pPr>
        <w:pStyle w:val="Standard"/>
        <w:autoSpaceDE w:val="0"/>
        <w:jc w:val="both"/>
        <w:textAlignment w:val="auto"/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4E14D3">
        <w:rPr>
          <w:rFonts w:ascii="Calibri" w:eastAsia="Times New Roman" w:hAnsi="Calibri" w:cs="Times New Roman"/>
          <w:sz w:val="22"/>
          <w:szCs w:val="22"/>
          <w:lang w:eastAsia="it-IT"/>
        </w:rPr>
        <w:t>3) Che i soggetti che attualmente ricoprono qualifiche sono:</w:t>
      </w:r>
    </w:p>
    <w:p w:rsidR="00D501AD" w:rsidRPr="004E14D3" w:rsidRDefault="00D501AD" w:rsidP="002A1F74">
      <w:pPr>
        <w:pStyle w:val="Standard"/>
        <w:autoSpaceDE w:val="0"/>
        <w:jc w:val="both"/>
        <w:textAlignment w:val="auto"/>
        <w:rPr>
          <w:rFonts w:ascii="Calibri" w:eastAsia="Times New Roman" w:hAnsi="Calibri" w:cs="Times New Roman"/>
          <w:bCs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789"/>
        <w:gridCol w:w="2180"/>
        <w:gridCol w:w="1732"/>
      </w:tblGrid>
      <w:tr w:rsidR="00016E75" w:rsidTr="00016E75">
        <w:tc>
          <w:tcPr>
            <w:tcW w:w="2093" w:type="dxa"/>
          </w:tcPr>
          <w:p w:rsidR="00016E75" w:rsidRDefault="00016E75" w:rsidP="00016E75">
            <w:pPr>
              <w:pStyle w:val="Standard"/>
              <w:autoSpaceDE w:val="0"/>
              <w:jc w:val="center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  <w:t>Nome e Cognome</w:t>
            </w:r>
          </w:p>
        </w:tc>
        <w:tc>
          <w:tcPr>
            <w:tcW w:w="1984" w:type="dxa"/>
          </w:tcPr>
          <w:p w:rsidR="00016E75" w:rsidRDefault="00016E75" w:rsidP="00016E75">
            <w:pPr>
              <w:pStyle w:val="Standard"/>
              <w:autoSpaceDE w:val="0"/>
              <w:jc w:val="center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  <w:t>Data e luogo di nascita</w:t>
            </w:r>
          </w:p>
        </w:tc>
        <w:tc>
          <w:tcPr>
            <w:tcW w:w="1789" w:type="dxa"/>
          </w:tcPr>
          <w:p w:rsidR="00016E75" w:rsidRDefault="00016E75" w:rsidP="00016E75">
            <w:pPr>
              <w:pStyle w:val="Standard"/>
              <w:autoSpaceDE w:val="0"/>
              <w:jc w:val="center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2180" w:type="dxa"/>
          </w:tcPr>
          <w:p w:rsidR="00016E75" w:rsidRDefault="00016E75" w:rsidP="00016E75">
            <w:pPr>
              <w:pStyle w:val="Standard"/>
              <w:autoSpaceDE w:val="0"/>
              <w:jc w:val="center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  <w:t>Comune di residenza</w:t>
            </w:r>
          </w:p>
        </w:tc>
        <w:tc>
          <w:tcPr>
            <w:tcW w:w="1732" w:type="dxa"/>
          </w:tcPr>
          <w:p w:rsidR="00016E75" w:rsidRDefault="00016E75" w:rsidP="00016E75">
            <w:pPr>
              <w:pStyle w:val="Standard"/>
              <w:autoSpaceDE w:val="0"/>
              <w:jc w:val="center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  <w:t>Qualifica</w:t>
            </w:r>
          </w:p>
        </w:tc>
      </w:tr>
      <w:tr w:rsidR="00016E75" w:rsidTr="00016E75">
        <w:trPr>
          <w:trHeight w:val="510"/>
        </w:trPr>
        <w:tc>
          <w:tcPr>
            <w:tcW w:w="2093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984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89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2180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32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</w:tr>
      <w:tr w:rsidR="00016E75" w:rsidTr="00016E75">
        <w:trPr>
          <w:trHeight w:val="510"/>
        </w:trPr>
        <w:tc>
          <w:tcPr>
            <w:tcW w:w="2093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984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89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2180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32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</w:tr>
      <w:tr w:rsidR="00016E75" w:rsidTr="00016E75">
        <w:trPr>
          <w:trHeight w:val="510"/>
        </w:trPr>
        <w:tc>
          <w:tcPr>
            <w:tcW w:w="2093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984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89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2180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32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</w:tr>
      <w:tr w:rsidR="00016E75" w:rsidTr="00016E75">
        <w:trPr>
          <w:trHeight w:val="510"/>
        </w:trPr>
        <w:tc>
          <w:tcPr>
            <w:tcW w:w="2093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984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89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2180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32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</w:tr>
      <w:tr w:rsidR="00016E75" w:rsidTr="00016E75">
        <w:trPr>
          <w:trHeight w:val="510"/>
        </w:trPr>
        <w:tc>
          <w:tcPr>
            <w:tcW w:w="2093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984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89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2180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32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</w:tr>
      <w:tr w:rsidR="00016E75" w:rsidTr="00016E75">
        <w:trPr>
          <w:trHeight w:val="510"/>
        </w:trPr>
        <w:tc>
          <w:tcPr>
            <w:tcW w:w="2093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984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89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2180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32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</w:tr>
      <w:tr w:rsidR="00016E75" w:rsidTr="00016E75">
        <w:trPr>
          <w:trHeight w:val="510"/>
        </w:trPr>
        <w:tc>
          <w:tcPr>
            <w:tcW w:w="2093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984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89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2180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32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</w:tr>
      <w:tr w:rsidR="00016E75" w:rsidTr="00016E75">
        <w:trPr>
          <w:trHeight w:val="510"/>
        </w:trPr>
        <w:tc>
          <w:tcPr>
            <w:tcW w:w="2093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984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89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2180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32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</w:tr>
      <w:tr w:rsidR="00016E75" w:rsidTr="00016E75">
        <w:trPr>
          <w:trHeight w:val="510"/>
        </w:trPr>
        <w:tc>
          <w:tcPr>
            <w:tcW w:w="2093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984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89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2180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32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</w:tr>
      <w:tr w:rsidR="00016E75" w:rsidTr="00016E75">
        <w:trPr>
          <w:trHeight w:val="510"/>
        </w:trPr>
        <w:tc>
          <w:tcPr>
            <w:tcW w:w="2093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984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89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2180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32" w:type="dxa"/>
          </w:tcPr>
          <w:p w:rsidR="00016E75" w:rsidRDefault="00016E75" w:rsidP="002A1F74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</w:tr>
    </w:tbl>
    <w:p w:rsidR="00016E75" w:rsidRDefault="00016E75" w:rsidP="002A1F74">
      <w:pPr>
        <w:pStyle w:val="Standard"/>
        <w:autoSpaceDE w:val="0"/>
        <w:jc w:val="both"/>
        <w:textAlignment w:val="auto"/>
        <w:rPr>
          <w:rFonts w:ascii="Calibri" w:eastAsia="Times New Roman" w:hAnsi="Calibri" w:cs="Times New Roman"/>
          <w:bCs/>
          <w:sz w:val="22"/>
          <w:szCs w:val="22"/>
          <w:lang w:eastAsia="it-IT"/>
        </w:rPr>
      </w:pPr>
    </w:p>
    <w:p w:rsidR="00D501AD" w:rsidRDefault="00D501AD" w:rsidP="00016E75">
      <w:pPr>
        <w:pStyle w:val="Standard"/>
        <w:autoSpaceDE w:val="0"/>
        <w:jc w:val="both"/>
        <w:textAlignment w:val="auto"/>
        <w:rPr>
          <w:rFonts w:ascii="Calibri" w:eastAsia="Times New Roman" w:hAnsi="Calibri" w:cs="Times New Roman"/>
          <w:bCs/>
          <w:sz w:val="22"/>
          <w:szCs w:val="22"/>
          <w:lang w:eastAsia="it-IT"/>
        </w:rPr>
      </w:pPr>
    </w:p>
    <w:p w:rsidR="00016E75" w:rsidRDefault="00016E75" w:rsidP="00016E75">
      <w:pPr>
        <w:pStyle w:val="Standard"/>
        <w:autoSpaceDE w:val="0"/>
        <w:jc w:val="both"/>
        <w:textAlignment w:val="auto"/>
        <w:rPr>
          <w:rFonts w:ascii="Calibri" w:eastAsia="Times New Roman" w:hAnsi="Calibri" w:cs="Times New Roman"/>
          <w:bCs/>
          <w:sz w:val="22"/>
          <w:szCs w:val="22"/>
          <w:lang w:eastAsia="it-IT"/>
        </w:rPr>
      </w:pPr>
      <w:r w:rsidRPr="00016E75">
        <w:rPr>
          <w:rFonts w:ascii="Calibri" w:eastAsia="Times New Roman" w:hAnsi="Calibri" w:cs="Times New Roman"/>
          <w:bCs/>
          <w:sz w:val="22"/>
          <w:szCs w:val="22"/>
          <w:lang w:eastAsia="it-IT"/>
        </w:rPr>
        <w:lastRenderedPageBreak/>
        <w:t xml:space="preserve">Soggetti </w:t>
      </w:r>
      <w:r w:rsidRPr="00016E75"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  <w:t>cessati</w:t>
      </w:r>
      <w:r>
        <w:rPr>
          <w:rFonts w:ascii="Calibri" w:eastAsia="Times New Roman" w:hAnsi="Calibri" w:cs="Times New Roman"/>
          <w:bCs/>
          <w:sz w:val="22"/>
          <w:szCs w:val="22"/>
          <w:lang w:eastAsia="it-IT"/>
        </w:rPr>
        <w:t xml:space="preserve"> nell’anno antecedente la pubblicazione del bando:</w:t>
      </w:r>
      <w:r w:rsidRPr="00016E75">
        <w:rPr>
          <w:rFonts w:ascii="Calibri" w:eastAsia="Times New Roman" w:hAnsi="Calibri" w:cs="Times New Roman"/>
          <w:bCs/>
          <w:sz w:val="22"/>
          <w:szCs w:val="22"/>
          <w:lang w:eastAsia="it-IT"/>
        </w:rPr>
        <w:t xml:space="preserve"> ricoprono qualifiche:</w:t>
      </w:r>
    </w:p>
    <w:p w:rsidR="00D501AD" w:rsidRDefault="00D501AD" w:rsidP="00016E75">
      <w:pPr>
        <w:pStyle w:val="Standard"/>
        <w:autoSpaceDE w:val="0"/>
        <w:jc w:val="both"/>
        <w:textAlignment w:val="auto"/>
        <w:rPr>
          <w:rFonts w:ascii="Calibri" w:eastAsia="Times New Roman" w:hAnsi="Calibri" w:cs="Times New Roman"/>
          <w:bCs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789"/>
        <w:gridCol w:w="2180"/>
        <w:gridCol w:w="1732"/>
      </w:tblGrid>
      <w:tr w:rsidR="00016E75" w:rsidTr="00EB7C4D">
        <w:tc>
          <w:tcPr>
            <w:tcW w:w="2093" w:type="dxa"/>
          </w:tcPr>
          <w:p w:rsidR="00016E75" w:rsidRDefault="00016E75" w:rsidP="00EB7C4D">
            <w:pPr>
              <w:pStyle w:val="Standard"/>
              <w:autoSpaceDE w:val="0"/>
              <w:jc w:val="center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  <w:t>Nome e Cognome</w:t>
            </w:r>
          </w:p>
        </w:tc>
        <w:tc>
          <w:tcPr>
            <w:tcW w:w="1984" w:type="dxa"/>
          </w:tcPr>
          <w:p w:rsidR="00016E75" w:rsidRDefault="00016E75" w:rsidP="00EB7C4D">
            <w:pPr>
              <w:pStyle w:val="Standard"/>
              <w:autoSpaceDE w:val="0"/>
              <w:jc w:val="center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  <w:t>Data e luogo di nascita</w:t>
            </w:r>
          </w:p>
        </w:tc>
        <w:tc>
          <w:tcPr>
            <w:tcW w:w="1789" w:type="dxa"/>
          </w:tcPr>
          <w:p w:rsidR="00016E75" w:rsidRDefault="00016E75" w:rsidP="00EB7C4D">
            <w:pPr>
              <w:pStyle w:val="Standard"/>
              <w:autoSpaceDE w:val="0"/>
              <w:jc w:val="center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2180" w:type="dxa"/>
          </w:tcPr>
          <w:p w:rsidR="00016E75" w:rsidRDefault="00016E75" w:rsidP="00EB7C4D">
            <w:pPr>
              <w:pStyle w:val="Standard"/>
              <w:autoSpaceDE w:val="0"/>
              <w:jc w:val="center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  <w:t>Comune di residenza</w:t>
            </w:r>
          </w:p>
        </w:tc>
        <w:tc>
          <w:tcPr>
            <w:tcW w:w="1732" w:type="dxa"/>
          </w:tcPr>
          <w:p w:rsidR="00016E75" w:rsidRDefault="00016E75" w:rsidP="00EB7C4D">
            <w:pPr>
              <w:pStyle w:val="Standard"/>
              <w:autoSpaceDE w:val="0"/>
              <w:jc w:val="center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  <w:t>Qualifica</w:t>
            </w:r>
          </w:p>
        </w:tc>
      </w:tr>
      <w:tr w:rsidR="00016E75" w:rsidTr="00EB7C4D">
        <w:trPr>
          <w:trHeight w:val="510"/>
        </w:trPr>
        <w:tc>
          <w:tcPr>
            <w:tcW w:w="2093" w:type="dxa"/>
          </w:tcPr>
          <w:p w:rsidR="00016E75" w:rsidRDefault="00016E75" w:rsidP="00EB7C4D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984" w:type="dxa"/>
          </w:tcPr>
          <w:p w:rsidR="00016E75" w:rsidRDefault="00016E75" w:rsidP="00EB7C4D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89" w:type="dxa"/>
          </w:tcPr>
          <w:p w:rsidR="00016E75" w:rsidRDefault="00016E75" w:rsidP="00EB7C4D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2180" w:type="dxa"/>
          </w:tcPr>
          <w:p w:rsidR="00016E75" w:rsidRDefault="00016E75" w:rsidP="00EB7C4D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32" w:type="dxa"/>
          </w:tcPr>
          <w:p w:rsidR="00016E75" w:rsidRDefault="00016E75" w:rsidP="00EB7C4D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</w:tr>
      <w:tr w:rsidR="00016E75" w:rsidTr="00EB7C4D">
        <w:trPr>
          <w:trHeight w:val="510"/>
        </w:trPr>
        <w:tc>
          <w:tcPr>
            <w:tcW w:w="2093" w:type="dxa"/>
          </w:tcPr>
          <w:p w:rsidR="00016E75" w:rsidRDefault="00016E75" w:rsidP="00EB7C4D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984" w:type="dxa"/>
          </w:tcPr>
          <w:p w:rsidR="00016E75" w:rsidRDefault="00016E75" w:rsidP="00EB7C4D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89" w:type="dxa"/>
          </w:tcPr>
          <w:p w:rsidR="00016E75" w:rsidRDefault="00016E75" w:rsidP="00EB7C4D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2180" w:type="dxa"/>
          </w:tcPr>
          <w:p w:rsidR="00016E75" w:rsidRDefault="00016E75" w:rsidP="00EB7C4D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32" w:type="dxa"/>
          </w:tcPr>
          <w:p w:rsidR="00016E75" w:rsidRDefault="00016E75" w:rsidP="00EB7C4D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</w:tr>
      <w:tr w:rsidR="00016E75" w:rsidTr="00EB7C4D">
        <w:trPr>
          <w:trHeight w:val="510"/>
        </w:trPr>
        <w:tc>
          <w:tcPr>
            <w:tcW w:w="2093" w:type="dxa"/>
          </w:tcPr>
          <w:p w:rsidR="00016E75" w:rsidRDefault="00016E75" w:rsidP="00EB7C4D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984" w:type="dxa"/>
          </w:tcPr>
          <w:p w:rsidR="00016E75" w:rsidRDefault="00016E75" w:rsidP="00EB7C4D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89" w:type="dxa"/>
          </w:tcPr>
          <w:p w:rsidR="00016E75" w:rsidRDefault="00016E75" w:rsidP="00EB7C4D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2180" w:type="dxa"/>
          </w:tcPr>
          <w:p w:rsidR="00016E75" w:rsidRDefault="00016E75" w:rsidP="00EB7C4D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32" w:type="dxa"/>
          </w:tcPr>
          <w:p w:rsidR="00016E75" w:rsidRDefault="00016E75" w:rsidP="00EB7C4D">
            <w:pPr>
              <w:pStyle w:val="Standard"/>
              <w:autoSpaceDE w:val="0"/>
              <w:jc w:val="both"/>
              <w:textAlignment w:val="auto"/>
              <w:rPr>
                <w:rFonts w:ascii="Calibri" w:eastAsia="Times New Roman" w:hAnsi="Calibri" w:cs="Times New Roman"/>
                <w:bCs/>
                <w:sz w:val="22"/>
                <w:szCs w:val="22"/>
                <w:lang w:eastAsia="it-IT"/>
              </w:rPr>
            </w:pPr>
          </w:p>
        </w:tc>
      </w:tr>
    </w:tbl>
    <w:p w:rsidR="00016E75" w:rsidRPr="004E14D3" w:rsidRDefault="00016E75" w:rsidP="002A1F74">
      <w:pPr>
        <w:pStyle w:val="Standard"/>
        <w:autoSpaceDE w:val="0"/>
        <w:jc w:val="both"/>
        <w:textAlignment w:val="auto"/>
        <w:rPr>
          <w:rFonts w:ascii="Calibri" w:eastAsia="Times New Roman" w:hAnsi="Calibri" w:cs="Times New Roman"/>
          <w:bCs/>
          <w:sz w:val="22"/>
          <w:szCs w:val="22"/>
          <w:lang w:eastAsia="it-IT"/>
        </w:rPr>
      </w:pPr>
    </w:p>
    <w:p w:rsidR="00FB2D27" w:rsidRPr="004E14D3" w:rsidRDefault="00FB2D27" w:rsidP="00E11310">
      <w:pPr>
        <w:pStyle w:val="Paragrafoelenco"/>
        <w:widowControl/>
        <w:numPr>
          <w:ilvl w:val="0"/>
          <w:numId w:val="40"/>
        </w:numPr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4E14D3">
        <w:rPr>
          <w:rFonts w:ascii="Calibri" w:eastAsia="Times New Roman" w:hAnsi="Calibri" w:cs="Times New Roman"/>
          <w:sz w:val="22"/>
          <w:szCs w:val="22"/>
          <w:lang w:eastAsia="it-IT"/>
        </w:rPr>
        <w:t xml:space="preserve">4) di </w:t>
      </w:r>
      <w:r w:rsidRPr="004E14D3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valutare remunerativa l’offerta economica presentata, giacché per la sua formulazione</w:t>
      </w:r>
      <w:r w:rsidR="00E11310" w:rsidRPr="004E14D3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Pr="004E14D3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ha preso atto e tenuto conto:</w:t>
      </w:r>
    </w:p>
    <w:p w:rsidR="00FB2D27" w:rsidRPr="00E11310" w:rsidRDefault="00FB2D27" w:rsidP="00E11310">
      <w:pPr>
        <w:pStyle w:val="Paragrafoelenco"/>
        <w:widowControl/>
        <w:numPr>
          <w:ilvl w:val="0"/>
          <w:numId w:val="42"/>
        </w:numPr>
        <w:suppressAutoHyphens w:val="0"/>
        <w:autoSpaceDE w:val="0"/>
        <w:adjustRightInd w:val="0"/>
        <w:jc w:val="both"/>
        <w:textAlignment w:val="auto"/>
        <w:rPr>
          <w:rFonts w:ascii="Verdana" w:hAnsi="Verdana" w:cs="Verdana"/>
          <w:color w:val="000000"/>
          <w:kern w:val="0"/>
          <w:sz w:val="20"/>
          <w:szCs w:val="20"/>
          <w:lang w:bidi="ar-SA"/>
        </w:rPr>
      </w:pPr>
      <w:r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delle condizioni contrattuali e degli oneri compresi quelli eventuali relativi in materia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di sicurezza, di assicurazione, di condizioni di lavoro e di previdenza e assistenza in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vigore nel luogo dove devono essere svolti i servizi/fornitura;</w:t>
      </w:r>
    </w:p>
    <w:p w:rsidR="00FB2D27" w:rsidRDefault="00FB2D27" w:rsidP="00E11310">
      <w:pPr>
        <w:pStyle w:val="Paragrafoelenco"/>
        <w:widowControl/>
        <w:numPr>
          <w:ilvl w:val="0"/>
          <w:numId w:val="42"/>
        </w:numPr>
        <w:suppressAutoHyphens w:val="0"/>
        <w:autoSpaceDE w:val="0"/>
        <w:adjustRightInd w:val="0"/>
        <w:jc w:val="both"/>
        <w:textAlignment w:val="auto"/>
        <w:rPr>
          <w:rFonts w:ascii="Verdana" w:hAnsi="Verdana" w:cs="Verdana"/>
          <w:color w:val="000000"/>
          <w:kern w:val="0"/>
          <w:sz w:val="20"/>
          <w:szCs w:val="20"/>
          <w:lang w:bidi="ar-SA"/>
        </w:rPr>
      </w:pPr>
      <w:r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di tutte le circostanze generali, particolari e locali, nessuna esclusa ed eccettuata,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che possono avere influito o influire sia sulla prestazione dei servizi/fornitura, sia sulla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deter</w:t>
      </w:r>
      <w:r w:rsidR="002D306B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minazione della propria offerta</w:t>
      </w:r>
    </w:p>
    <w:p w:rsidR="002D306B" w:rsidRPr="00E11310" w:rsidRDefault="002D306B" w:rsidP="002D306B">
      <w:pPr>
        <w:pStyle w:val="Paragrafoelenco"/>
        <w:widowControl/>
        <w:suppressAutoHyphens w:val="0"/>
        <w:autoSpaceDE w:val="0"/>
        <w:adjustRightInd w:val="0"/>
        <w:ind w:left="1080"/>
        <w:jc w:val="both"/>
        <w:textAlignment w:val="auto"/>
        <w:rPr>
          <w:rFonts w:ascii="Verdana" w:hAnsi="Verdana" w:cs="Verdana"/>
          <w:color w:val="000000"/>
          <w:kern w:val="0"/>
          <w:sz w:val="20"/>
          <w:szCs w:val="20"/>
          <w:lang w:bidi="ar-SA"/>
        </w:rPr>
      </w:pPr>
    </w:p>
    <w:p w:rsidR="00FB2D27" w:rsidRDefault="00FB2D27" w:rsidP="00E11310">
      <w:pPr>
        <w:pStyle w:val="Paragrafoelenco"/>
        <w:widowControl/>
        <w:numPr>
          <w:ilvl w:val="0"/>
          <w:numId w:val="40"/>
        </w:numPr>
        <w:suppressAutoHyphens w:val="0"/>
        <w:autoSpaceDE w:val="0"/>
        <w:adjustRightInd w:val="0"/>
        <w:jc w:val="both"/>
        <w:textAlignment w:val="auto"/>
        <w:rPr>
          <w:rFonts w:ascii="Verdana" w:hAnsi="Verdana" w:cs="Verdana"/>
          <w:color w:val="000000"/>
          <w:kern w:val="0"/>
          <w:sz w:val="20"/>
          <w:szCs w:val="20"/>
          <w:lang w:bidi="ar-SA"/>
        </w:rPr>
      </w:pPr>
      <w:r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5) di accettare, senza condizione o riserva alcuna, tutte le norme e disposizioni contenute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nella documentazione di gara;</w:t>
      </w:r>
    </w:p>
    <w:p w:rsidR="002D306B" w:rsidRPr="00E11310" w:rsidRDefault="002D306B" w:rsidP="002D306B">
      <w:pPr>
        <w:pStyle w:val="Paragrafoelenco"/>
        <w:widowControl/>
        <w:suppressAutoHyphens w:val="0"/>
        <w:autoSpaceDE w:val="0"/>
        <w:adjustRightInd w:val="0"/>
        <w:jc w:val="both"/>
        <w:textAlignment w:val="auto"/>
        <w:rPr>
          <w:rFonts w:ascii="Verdana" w:hAnsi="Verdana" w:cs="Verdana"/>
          <w:color w:val="000000"/>
          <w:kern w:val="0"/>
          <w:sz w:val="20"/>
          <w:szCs w:val="20"/>
          <w:lang w:bidi="ar-SA"/>
        </w:rPr>
      </w:pPr>
    </w:p>
    <w:p w:rsidR="00FB2D27" w:rsidRPr="00E11310" w:rsidRDefault="00FB2D27" w:rsidP="00E11310">
      <w:pPr>
        <w:pStyle w:val="Paragrafoelenco"/>
        <w:widowControl/>
        <w:numPr>
          <w:ilvl w:val="0"/>
          <w:numId w:val="40"/>
        </w:numPr>
        <w:suppressAutoHyphens w:val="0"/>
        <w:autoSpaceDE w:val="0"/>
        <w:adjustRightInd w:val="0"/>
        <w:jc w:val="both"/>
        <w:textAlignment w:val="auto"/>
        <w:rPr>
          <w:rFonts w:ascii="Verdana" w:hAnsi="Verdana" w:cs="Verdana"/>
          <w:color w:val="000000"/>
          <w:kern w:val="0"/>
          <w:sz w:val="20"/>
          <w:szCs w:val="20"/>
          <w:lang w:bidi="ar-SA"/>
        </w:rPr>
      </w:pPr>
      <w:r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6) di essere edotto degli obblighi derivanti dal Codice di comportamento approvato con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Deliberazione di 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Consiglio</w:t>
      </w:r>
      <w:r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dell'Unione n. 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18/2013 </w:t>
      </w:r>
      <w:r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e si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impegna, in caso di aggiudicazione, ad osservare e a far osservare ai propri dipendenti e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collaboratori, per quanto applicabile, il suddetto codice, pena la risoluzione del contratto;</w:t>
      </w:r>
    </w:p>
    <w:p w:rsidR="00E11310" w:rsidRDefault="00E11310" w:rsidP="00E11310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-Bold" w:hAnsi="Verdana-Bold" w:cs="Verdana-Bold"/>
          <w:b/>
          <w:bCs/>
          <w:color w:val="000000"/>
          <w:kern w:val="0"/>
          <w:sz w:val="20"/>
          <w:szCs w:val="20"/>
          <w:lang w:bidi="ar-SA"/>
        </w:rPr>
      </w:pPr>
    </w:p>
    <w:p w:rsidR="00FB2D27" w:rsidRDefault="004E14D3" w:rsidP="00E11310">
      <w:pPr>
        <w:pStyle w:val="Paragrafoelenco"/>
        <w:widowControl/>
        <w:numPr>
          <w:ilvl w:val="0"/>
          <w:numId w:val="40"/>
        </w:numPr>
        <w:suppressAutoHyphens w:val="0"/>
        <w:autoSpaceDE w:val="0"/>
        <w:adjustRightInd w:val="0"/>
        <w:jc w:val="both"/>
        <w:textAlignment w:val="auto"/>
        <w:rPr>
          <w:rFonts w:ascii="Verdana" w:hAnsi="Verdana" w:cs="Verdana"/>
          <w:color w:val="000000"/>
          <w:kern w:val="0"/>
          <w:sz w:val="20"/>
          <w:szCs w:val="20"/>
          <w:lang w:bidi="ar-SA"/>
        </w:rPr>
      </w:pPr>
      <w:r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7</w:t>
      </w:r>
      <w:r w:rsidR="00FB2D27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) di essere informato del fatto che le comunicazioni inerenti la procedura, incluse le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="00FB2D27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comunicazioni di cui all’art. 76, comma 5 del Codice, avverranno mediante il Sistema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="00FB2D27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SATER, all’indirizzo PEC indicato in fase di registrazione;</w:t>
      </w:r>
    </w:p>
    <w:p w:rsidR="002D306B" w:rsidRPr="002D306B" w:rsidRDefault="002D306B" w:rsidP="002D306B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hAnsi="Verdana" w:cs="Verdana"/>
          <w:color w:val="000000"/>
          <w:kern w:val="0"/>
          <w:sz w:val="20"/>
          <w:szCs w:val="20"/>
          <w:lang w:bidi="ar-SA"/>
        </w:rPr>
      </w:pPr>
    </w:p>
    <w:p w:rsidR="00FB2D27" w:rsidRDefault="004E14D3" w:rsidP="00E11310">
      <w:pPr>
        <w:pStyle w:val="Paragrafoelenco"/>
        <w:widowControl/>
        <w:numPr>
          <w:ilvl w:val="0"/>
          <w:numId w:val="40"/>
        </w:numPr>
        <w:suppressAutoHyphens w:val="0"/>
        <w:autoSpaceDE w:val="0"/>
        <w:adjustRightInd w:val="0"/>
        <w:jc w:val="both"/>
        <w:textAlignment w:val="auto"/>
        <w:rPr>
          <w:rFonts w:ascii="Verdana" w:hAnsi="Verdana" w:cs="Verdana"/>
          <w:color w:val="000000"/>
          <w:kern w:val="0"/>
          <w:sz w:val="20"/>
          <w:szCs w:val="20"/>
          <w:lang w:bidi="ar-SA"/>
        </w:rPr>
      </w:pPr>
      <w:r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8</w:t>
      </w:r>
      <w:r w:rsidR="00FB2D27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) di essere informato, ai sensi e per gli effetti dell’articolo 13 del decreto legislativo 30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="00FB2D27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giugno 2003, n. 196, che i dati personali raccolti saranno trattati, anche con strumenti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="00FB2D27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informatici, esclusivamente nell’ambito del procedimento per il quale la dichiarazione viene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="00FB2D27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resa e comunicati ad altre Amministrazioni pubbliche al solo fine dello svolgimento della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="00FB2D27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procedura di gara e del relativo contratto; dichiara altresì di essere informato dei diritti di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="00FB2D27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cui all’articolo 7 del medesimo decreto legislativo.</w:t>
      </w:r>
    </w:p>
    <w:p w:rsidR="004E14D3" w:rsidRDefault="004E14D3" w:rsidP="004E14D3">
      <w:pPr>
        <w:pStyle w:val="Paragrafoelenco"/>
        <w:widowControl/>
        <w:suppressAutoHyphens w:val="0"/>
        <w:autoSpaceDE w:val="0"/>
        <w:adjustRightInd w:val="0"/>
        <w:jc w:val="both"/>
        <w:textAlignment w:val="auto"/>
        <w:rPr>
          <w:rFonts w:ascii="Verdana" w:hAnsi="Verdana" w:cs="Verdana"/>
          <w:color w:val="000000"/>
          <w:kern w:val="0"/>
          <w:sz w:val="20"/>
          <w:szCs w:val="20"/>
          <w:lang w:bidi="ar-SA"/>
        </w:rPr>
      </w:pPr>
    </w:p>
    <w:p w:rsidR="004E14D3" w:rsidRPr="004E14D3" w:rsidRDefault="004E14D3" w:rsidP="004E14D3">
      <w:pPr>
        <w:pStyle w:val="Paragrafoelenco"/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Times New Roman"/>
          <w:b/>
          <w:i/>
          <w:sz w:val="22"/>
          <w:szCs w:val="22"/>
          <w:lang w:eastAsia="it-IT"/>
        </w:rPr>
      </w:pPr>
      <w:r>
        <w:rPr>
          <w:rFonts w:ascii="Calibri" w:eastAsia="Times New Roman" w:hAnsi="Calibri" w:cs="Times New Roman"/>
          <w:b/>
          <w:i/>
          <w:sz w:val="22"/>
          <w:szCs w:val="22"/>
          <w:lang w:eastAsia="it-IT"/>
        </w:rPr>
        <w:t>9</w:t>
      </w:r>
      <w:r w:rsidRPr="004E14D3">
        <w:rPr>
          <w:rFonts w:ascii="Calibri" w:eastAsia="Times New Roman" w:hAnsi="Calibri" w:cs="Times New Roman"/>
          <w:b/>
          <w:i/>
          <w:sz w:val="22"/>
          <w:szCs w:val="22"/>
          <w:lang w:eastAsia="it-IT"/>
        </w:rPr>
        <w:t>) (solo per gli operatori economici non residenti e privi di stabile organizzazione in Italia)</w:t>
      </w:r>
    </w:p>
    <w:p w:rsidR="004E14D3" w:rsidRDefault="004E14D3" w:rsidP="004E14D3">
      <w:pPr>
        <w:pStyle w:val="Paragrafoelenco"/>
        <w:widowControl/>
        <w:numPr>
          <w:ilvl w:val="0"/>
          <w:numId w:val="40"/>
        </w:numPr>
        <w:suppressAutoHyphens w:val="0"/>
        <w:autoSpaceDE w:val="0"/>
        <w:adjustRightInd w:val="0"/>
        <w:jc w:val="both"/>
        <w:textAlignment w:val="auto"/>
        <w:rPr>
          <w:rFonts w:ascii="Verdana" w:hAnsi="Verdana" w:cs="Verdana"/>
          <w:color w:val="000000"/>
          <w:kern w:val="0"/>
          <w:sz w:val="20"/>
          <w:szCs w:val="20"/>
          <w:lang w:bidi="ar-SA"/>
        </w:rPr>
      </w:pPr>
      <w:r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2D306B" w:rsidRPr="00E11310" w:rsidRDefault="002D306B" w:rsidP="002D306B">
      <w:pPr>
        <w:pStyle w:val="Paragrafoelenco"/>
        <w:widowControl/>
        <w:suppressAutoHyphens w:val="0"/>
        <w:autoSpaceDE w:val="0"/>
        <w:adjustRightInd w:val="0"/>
        <w:jc w:val="both"/>
        <w:textAlignment w:val="auto"/>
        <w:rPr>
          <w:rFonts w:ascii="Verdana" w:hAnsi="Verdana" w:cs="Verdana"/>
          <w:color w:val="000000"/>
          <w:kern w:val="0"/>
          <w:sz w:val="20"/>
          <w:szCs w:val="20"/>
          <w:lang w:bidi="ar-SA"/>
        </w:rPr>
      </w:pPr>
    </w:p>
    <w:p w:rsidR="002D306B" w:rsidRPr="004E14D3" w:rsidRDefault="00FB2D27" w:rsidP="002D306B">
      <w:pPr>
        <w:pStyle w:val="Paragrafoelenco"/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Times New Roman"/>
          <w:b/>
          <w:i/>
          <w:sz w:val="22"/>
          <w:szCs w:val="22"/>
          <w:lang w:eastAsia="it-IT"/>
        </w:rPr>
      </w:pPr>
      <w:r w:rsidRPr="004E14D3">
        <w:rPr>
          <w:rFonts w:ascii="Calibri" w:eastAsia="Times New Roman" w:hAnsi="Calibri" w:cs="Times New Roman"/>
          <w:b/>
          <w:i/>
          <w:sz w:val="22"/>
          <w:szCs w:val="22"/>
          <w:lang w:eastAsia="it-IT"/>
        </w:rPr>
        <w:t>1</w:t>
      </w:r>
      <w:r w:rsidR="004E14D3">
        <w:rPr>
          <w:rFonts w:ascii="Calibri" w:eastAsia="Times New Roman" w:hAnsi="Calibri" w:cs="Times New Roman"/>
          <w:b/>
          <w:i/>
          <w:sz w:val="22"/>
          <w:szCs w:val="22"/>
          <w:lang w:eastAsia="it-IT"/>
        </w:rPr>
        <w:t>0</w:t>
      </w:r>
      <w:r w:rsidRPr="004E14D3">
        <w:rPr>
          <w:rFonts w:ascii="Calibri" w:eastAsia="Times New Roman" w:hAnsi="Calibri" w:cs="Times New Roman"/>
          <w:b/>
          <w:i/>
          <w:sz w:val="22"/>
          <w:szCs w:val="22"/>
          <w:lang w:eastAsia="it-IT"/>
        </w:rPr>
        <w:t>) (solo per gli operatori economici ammessi al concordato preventivo con</w:t>
      </w:r>
      <w:r w:rsidR="00E11310" w:rsidRPr="004E14D3">
        <w:rPr>
          <w:rFonts w:ascii="Calibri" w:eastAsia="Times New Roman" w:hAnsi="Calibri" w:cs="Times New Roman"/>
          <w:b/>
          <w:i/>
          <w:sz w:val="22"/>
          <w:szCs w:val="22"/>
          <w:lang w:eastAsia="it-IT"/>
        </w:rPr>
        <w:t xml:space="preserve"> </w:t>
      </w:r>
      <w:r w:rsidRPr="004E14D3">
        <w:rPr>
          <w:rFonts w:ascii="Calibri" w:eastAsia="Times New Roman" w:hAnsi="Calibri" w:cs="Times New Roman"/>
          <w:b/>
          <w:i/>
          <w:sz w:val="22"/>
          <w:szCs w:val="22"/>
          <w:lang w:eastAsia="it-IT"/>
        </w:rPr>
        <w:t xml:space="preserve">continuità aziendale di cui all’art. 186 bis </w:t>
      </w:r>
      <w:r w:rsidR="00E11310" w:rsidRPr="004E14D3">
        <w:rPr>
          <w:rFonts w:ascii="Calibri" w:eastAsia="Times New Roman" w:hAnsi="Calibri" w:cs="Times New Roman"/>
          <w:b/>
          <w:i/>
          <w:sz w:val="22"/>
          <w:szCs w:val="22"/>
          <w:lang w:eastAsia="it-IT"/>
        </w:rPr>
        <w:t>del R.D. 16 marzo 1942, n. 267)</w:t>
      </w:r>
      <w:r w:rsidRPr="004E14D3">
        <w:rPr>
          <w:rFonts w:ascii="Calibri" w:eastAsia="Times New Roman" w:hAnsi="Calibri" w:cs="Times New Roman"/>
          <w:b/>
          <w:i/>
          <w:sz w:val="22"/>
          <w:szCs w:val="22"/>
          <w:lang w:eastAsia="it-IT"/>
        </w:rPr>
        <w:t xml:space="preserve"> </w:t>
      </w:r>
    </w:p>
    <w:p w:rsidR="00FB2D27" w:rsidRPr="00E11310" w:rsidRDefault="00D51FB2" w:rsidP="00E11310">
      <w:pPr>
        <w:pStyle w:val="Paragrafoelenco"/>
        <w:widowControl/>
        <w:numPr>
          <w:ilvl w:val="0"/>
          <w:numId w:val="40"/>
        </w:numPr>
        <w:suppressAutoHyphens w:val="0"/>
        <w:autoSpaceDE w:val="0"/>
        <w:adjustRightInd w:val="0"/>
        <w:jc w:val="both"/>
        <w:textAlignment w:val="auto"/>
        <w:rPr>
          <w:rFonts w:ascii="Verdana" w:hAnsi="Verdana" w:cs="Verdana"/>
          <w:color w:val="000000"/>
          <w:kern w:val="0"/>
          <w:sz w:val="20"/>
          <w:szCs w:val="20"/>
          <w:lang w:bidi="ar-SA"/>
        </w:rPr>
      </w:pPr>
      <w:r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indica</w:t>
      </w:r>
      <w:r w:rsidR="00FB2D27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i seguenti estremi del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="00FB2D27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provvedimento di ammissione al concordato e del provvedimento di autorizzazione a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="00FB2D27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partecipare alle gare </w:t>
      </w:r>
      <w:r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………….</w:t>
      </w:r>
      <w:r w:rsidR="00FB2D27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………… rilasciati dal Tribunale di ……………</w:t>
      </w:r>
      <w:r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……………………..</w:t>
      </w:r>
      <w:r w:rsidR="00FB2D27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… nonché dichiara di non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="00FB2D27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partecipare alla gara quale mandataria di un raggruppamento temporaneo di imprese e che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="00FB2D27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le altre imprese aderenti al raggruppamento non sono assoggettate ad una procedura</w:t>
      </w:r>
      <w:r w:rsidR="00E11310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 xml:space="preserve"> </w:t>
      </w:r>
      <w:r w:rsidR="00FB2D27" w:rsidRPr="00E11310"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concorsuale ai sensi dell’art. 186 bis, comma 6 del R.D. 16 marzo 1942, n. 267.</w:t>
      </w:r>
    </w:p>
    <w:p w:rsidR="00E11310" w:rsidRDefault="00E11310" w:rsidP="00FB2D27">
      <w:pPr>
        <w:widowControl/>
        <w:suppressAutoHyphens w:val="0"/>
        <w:autoSpaceDE w:val="0"/>
        <w:adjustRightInd w:val="0"/>
        <w:textAlignment w:val="auto"/>
        <w:rPr>
          <w:rFonts w:ascii="Verdana" w:hAnsi="Verdana" w:cs="Verdana"/>
          <w:color w:val="000000"/>
          <w:kern w:val="0"/>
          <w:sz w:val="20"/>
          <w:szCs w:val="20"/>
          <w:lang w:bidi="ar-SA"/>
        </w:rPr>
      </w:pPr>
    </w:p>
    <w:p w:rsidR="004E14D3" w:rsidRDefault="004E14D3" w:rsidP="00FB2D27">
      <w:pPr>
        <w:widowControl/>
        <w:suppressAutoHyphens w:val="0"/>
        <w:autoSpaceDE w:val="0"/>
        <w:adjustRightInd w:val="0"/>
        <w:textAlignment w:val="auto"/>
        <w:rPr>
          <w:rFonts w:ascii="Verdana" w:hAnsi="Verdana" w:cs="Verdana"/>
          <w:color w:val="000000"/>
          <w:kern w:val="0"/>
          <w:sz w:val="20"/>
          <w:szCs w:val="20"/>
          <w:lang w:bidi="ar-SA"/>
        </w:rPr>
      </w:pPr>
    </w:p>
    <w:p w:rsidR="00FB2D27" w:rsidRDefault="00FB2D27" w:rsidP="00FB2D27">
      <w:pPr>
        <w:widowControl/>
        <w:suppressAutoHyphens w:val="0"/>
        <w:autoSpaceDE w:val="0"/>
        <w:adjustRightInd w:val="0"/>
        <w:textAlignment w:val="auto"/>
        <w:rPr>
          <w:rFonts w:ascii="Verdana" w:hAnsi="Verdana" w:cs="Verdana"/>
          <w:color w:val="000000"/>
          <w:kern w:val="0"/>
          <w:sz w:val="20"/>
          <w:szCs w:val="20"/>
          <w:lang w:bidi="ar-SA"/>
        </w:rPr>
      </w:pPr>
      <w:r>
        <w:rPr>
          <w:rFonts w:ascii="Verdana" w:hAnsi="Verdana" w:cs="Verdana"/>
          <w:color w:val="000000"/>
          <w:kern w:val="0"/>
          <w:sz w:val="20"/>
          <w:szCs w:val="20"/>
          <w:lang w:bidi="ar-SA"/>
        </w:rPr>
        <w:t>Luogo e data _______________________</w:t>
      </w:r>
    </w:p>
    <w:p w:rsidR="00085213" w:rsidRDefault="00085213" w:rsidP="00085213">
      <w:pPr>
        <w:pStyle w:val="Standard"/>
        <w:pBdr>
          <w:bottom w:val="single" w:sz="12" w:space="1" w:color="auto"/>
        </w:pBdr>
        <w:autoSpaceDE w:val="0"/>
        <w:spacing w:line="360" w:lineRule="auto"/>
        <w:ind w:left="4254"/>
        <w:jc w:val="center"/>
        <w:textAlignment w:val="auto"/>
        <w:rPr>
          <w:rFonts w:ascii="Calibri" w:eastAsia="Times New Roman" w:hAnsi="Calibri" w:cs="Times New Roman"/>
          <w:sz w:val="22"/>
          <w:szCs w:val="22"/>
          <w:lang w:eastAsia="it-IT"/>
        </w:rPr>
      </w:pPr>
      <w:r>
        <w:rPr>
          <w:rFonts w:ascii="Calibri" w:eastAsia="Times New Roman" w:hAnsi="Calibri" w:cs="Times New Roman"/>
          <w:sz w:val="22"/>
          <w:szCs w:val="22"/>
          <w:lang w:eastAsia="it-IT"/>
        </w:rPr>
        <w:t>IL DICHIARANTE</w:t>
      </w:r>
    </w:p>
    <w:p w:rsidR="00085213" w:rsidRPr="00936DC6" w:rsidRDefault="008F6122" w:rsidP="00D501AD">
      <w:pPr>
        <w:pStyle w:val="Standard"/>
        <w:autoSpaceDE w:val="0"/>
        <w:spacing w:line="360" w:lineRule="auto"/>
        <w:ind w:left="3545" w:firstLine="709"/>
        <w:jc w:val="center"/>
        <w:textAlignment w:val="auto"/>
        <w:rPr>
          <w:rFonts w:asciiTheme="minorHAnsi" w:eastAsia="Times New Roman" w:hAnsiTheme="minorHAnsi" w:cs="Times New Roman"/>
          <w:b/>
          <w:bCs/>
          <w:sz w:val="22"/>
          <w:szCs w:val="22"/>
          <w:u w:val="single"/>
          <w:lang w:eastAsia="it-IT"/>
        </w:rPr>
      </w:pPr>
      <w:r>
        <w:rPr>
          <w:rFonts w:ascii="Verdana,Italic-OneByteIdentityH" w:hAnsi="Verdana,Italic-OneByteIdentityH" w:cs="Verdana,Italic-OneByteIdentityH"/>
          <w:i/>
          <w:iCs/>
          <w:kern w:val="0"/>
          <w:sz w:val="20"/>
          <w:szCs w:val="20"/>
          <w:lang w:bidi="ar-SA"/>
        </w:rPr>
        <w:t xml:space="preserve">(firmato digitalmente)          </w:t>
      </w:r>
      <w:bookmarkStart w:id="0" w:name="_GoBack"/>
      <w:bookmarkEnd w:id="0"/>
    </w:p>
    <w:sectPr w:rsidR="00085213" w:rsidRPr="00936DC6" w:rsidSect="00E803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6ED" w:rsidRDefault="00AA76ED" w:rsidP="00E8036C">
      <w:r>
        <w:separator/>
      </w:r>
    </w:p>
  </w:endnote>
  <w:endnote w:type="continuationSeparator" w:id="0">
    <w:p w:rsidR="00AA76ED" w:rsidRDefault="00AA76ED" w:rsidP="00E8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Verdana,Italic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6ED" w:rsidRDefault="00AA76ED" w:rsidP="00E8036C">
      <w:r w:rsidRPr="00E8036C">
        <w:rPr>
          <w:color w:val="000000"/>
        </w:rPr>
        <w:separator/>
      </w:r>
    </w:p>
  </w:footnote>
  <w:footnote w:type="continuationSeparator" w:id="0">
    <w:p w:rsidR="00AA76ED" w:rsidRDefault="00AA76ED" w:rsidP="00E80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749"/>
    <w:multiLevelType w:val="hybridMultilevel"/>
    <w:tmpl w:val="5412C97A"/>
    <w:lvl w:ilvl="0" w:tplc="3E781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3FE6"/>
    <w:multiLevelType w:val="hybridMultilevel"/>
    <w:tmpl w:val="3A02D67E"/>
    <w:lvl w:ilvl="0" w:tplc="88B0287C">
      <w:start w:val="4"/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10AD6"/>
    <w:multiLevelType w:val="hybridMultilevel"/>
    <w:tmpl w:val="C6E6D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56B6"/>
    <w:multiLevelType w:val="hybridMultilevel"/>
    <w:tmpl w:val="D14624AA"/>
    <w:lvl w:ilvl="0" w:tplc="7528ED1E">
      <w:start w:val="4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E79E3"/>
    <w:multiLevelType w:val="hybridMultilevel"/>
    <w:tmpl w:val="953CB396"/>
    <w:lvl w:ilvl="0" w:tplc="8A2EA5A4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Century Schoolbook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931B06"/>
    <w:multiLevelType w:val="multilevel"/>
    <w:tmpl w:val="C98A678C"/>
    <w:styleLink w:val="RTFNum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6" w15:restartNumberingAfterBreak="0">
    <w:nsid w:val="1FCC1DF7"/>
    <w:multiLevelType w:val="multilevel"/>
    <w:tmpl w:val="A4887C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24B455D2"/>
    <w:multiLevelType w:val="hybridMultilevel"/>
    <w:tmpl w:val="1458F532"/>
    <w:lvl w:ilvl="0" w:tplc="ACCCAE2E">
      <w:start w:val="3"/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8E58DF"/>
    <w:multiLevelType w:val="hybridMultilevel"/>
    <w:tmpl w:val="759C780C"/>
    <w:lvl w:ilvl="0" w:tplc="88B0287C">
      <w:start w:val="4"/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A29C7"/>
    <w:multiLevelType w:val="hybridMultilevel"/>
    <w:tmpl w:val="D12AAFD4"/>
    <w:lvl w:ilvl="0" w:tplc="88B0287C">
      <w:start w:val="4"/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3B7318"/>
    <w:multiLevelType w:val="hybridMultilevel"/>
    <w:tmpl w:val="52B2D784"/>
    <w:lvl w:ilvl="0" w:tplc="D518A2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D3E8C"/>
    <w:multiLevelType w:val="multilevel"/>
    <w:tmpl w:val="6B480B52"/>
    <w:styleLink w:val="RTFNum3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CE872F4"/>
    <w:multiLevelType w:val="multilevel"/>
    <w:tmpl w:val="73B8CA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ECB683E"/>
    <w:multiLevelType w:val="hybridMultilevel"/>
    <w:tmpl w:val="B1C6AA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CF36E8DC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B02E35"/>
    <w:multiLevelType w:val="hybridMultilevel"/>
    <w:tmpl w:val="23CCB296"/>
    <w:lvl w:ilvl="0" w:tplc="2256A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C833CC"/>
    <w:multiLevelType w:val="hybridMultilevel"/>
    <w:tmpl w:val="9CB20812"/>
    <w:lvl w:ilvl="0" w:tplc="D518A2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5064A"/>
    <w:multiLevelType w:val="hybridMultilevel"/>
    <w:tmpl w:val="8E20FD90"/>
    <w:lvl w:ilvl="0" w:tplc="05583CD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F30646"/>
    <w:multiLevelType w:val="hybridMultilevel"/>
    <w:tmpl w:val="7CB6CA6A"/>
    <w:lvl w:ilvl="0" w:tplc="ACCCAE2E">
      <w:start w:val="3"/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 w:tplc="DADE3040">
      <w:start w:val="2"/>
      <w:numFmt w:val="bullet"/>
      <w:lvlText w:val="•"/>
      <w:lvlJc w:val="left"/>
      <w:pPr>
        <w:ind w:left="1080" w:hanging="360"/>
      </w:pPr>
      <w:rPr>
        <w:rFonts w:ascii="OpenSymbol" w:eastAsia="Lucida Sans Unicode" w:hAnsi="OpenSymbol" w:cs="Open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3E220A"/>
    <w:multiLevelType w:val="multilevel"/>
    <w:tmpl w:val="2996EB2A"/>
    <w:styleLink w:val="RTFNum5"/>
    <w:lvl w:ilvl="0">
      <w:start w:val="1"/>
      <w:numFmt w:val="decimal"/>
      <w:lvlText w:val="%1. "/>
      <w:lvlJc w:val="left"/>
      <w:pPr>
        <w:ind w:left="643" w:hanging="283"/>
      </w:pPr>
      <w:rPr>
        <w:b w:val="0"/>
        <w:bCs w:val="0"/>
        <w:i w:val="0"/>
        <w:iCs w:val="0"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648C3"/>
    <w:multiLevelType w:val="hybridMultilevel"/>
    <w:tmpl w:val="5F8AC72A"/>
    <w:lvl w:ilvl="0" w:tplc="588AF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A0553"/>
    <w:multiLevelType w:val="hybridMultilevel"/>
    <w:tmpl w:val="C67063D6"/>
    <w:lvl w:ilvl="0" w:tplc="8A2EA5A4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Century Schoolbook" w:hAnsi="Arial" w:hint="default"/>
        <w:sz w:val="32"/>
      </w:rPr>
    </w:lvl>
    <w:lvl w:ilvl="1" w:tplc="011845BC"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eastAsia="Times New Roman" w:hAnsi="Symbol" w:cs="Times New Roman" w:hint="default"/>
        <w:color w:val="auto"/>
        <w:sz w:val="32"/>
      </w:rPr>
    </w:lvl>
    <w:lvl w:ilvl="2" w:tplc="ABA086C6"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Calibri" w:eastAsia="Times New Roman" w:hAnsi="Calibri" w:cs="Times-Bold" w:hint="default"/>
        <w:color w:val="auto"/>
        <w:sz w:val="22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8AB07F8"/>
    <w:multiLevelType w:val="multilevel"/>
    <w:tmpl w:val="BD9EE8B8"/>
    <w:styleLink w:val="RTFNum4"/>
    <w:lvl w:ilvl="0">
      <w:numFmt w:val="bullet"/>
      <w:lvlText w:val="-"/>
      <w:lvlJc w:val="left"/>
      <w:pPr>
        <w:ind w:left="705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1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15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2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525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23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4935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64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345" w:hanging="360"/>
      </w:pPr>
      <w:rPr>
        <w:rFonts w:ascii="Times New Roman" w:hAnsi="Times New Roman"/>
      </w:rPr>
    </w:lvl>
  </w:abstractNum>
  <w:abstractNum w:abstractNumId="22" w15:restartNumberingAfterBreak="0">
    <w:nsid w:val="493A0141"/>
    <w:multiLevelType w:val="hybridMultilevel"/>
    <w:tmpl w:val="AF641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82FA9"/>
    <w:multiLevelType w:val="hybridMultilevel"/>
    <w:tmpl w:val="7084E81C"/>
    <w:lvl w:ilvl="0" w:tplc="12A22630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41254"/>
    <w:multiLevelType w:val="hybridMultilevel"/>
    <w:tmpl w:val="BD24C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609CF"/>
    <w:multiLevelType w:val="hybridMultilevel"/>
    <w:tmpl w:val="E54E827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D84BB8"/>
    <w:multiLevelType w:val="multilevel"/>
    <w:tmpl w:val="265A9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52BD4"/>
    <w:multiLevelType w:val="hybridMultilevel"/>
    <w:tmpl w:val="F112DE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26020"/>
    <w:multiLevelType w:val="hybridMultilevel"/>
    <w:tmpl w:val="826033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F6E3C"/>
    <w:multiLevelType w:val="hybridMultilevel"/>
    <w:tmpl w:val="7BD86DBE"/>
    <w:lvl w:ilvl="0" w:tplc="CDE680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409FC"/>
    <w:multiLevelType w:val="hybridMultilevel"/>
    <w:tmpl w:val="5EB852DA"/>
    <w:lvl w:ilvl="0" w:tplc="88B0287C">
      <w:start w:val="4"/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A60E05"/>
    <w:multiLevelType w:val="hybridMultilevel"/>
    <w:tmpl w:val="60121A5A"/>
    <w:lvl w:ilvl="0" w:tplc="88B0287C">
      <w:start w:val="4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D06B1"/>
    <w:multiLevelType w:val="hybridMultilevel"/>
    <w:tmpl w:val="63E6F732"/>
    <w:lvl w:ilvl="0" w:tplc="B17A4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40022"/>
    <w:multiLevelType w:val="hybridMultilevel"/>
    <w:tmpl w:val="F2E03FC4"/>
    <w:lvl w:ilvl="0" w:tplc="CDBC2C50">
      <w:numFmt w:val="bullet"/>
      <w:lvlText w:val=""/>
      <w:lvlJc w:val="left"/>
      <w:pPr>
        <w:ind w:left="360" w:hanging="360"/>
      </w:pPr>
      <w:rPr>
        <w:rFonts w:ascii="Wingdings" w:eastAsia="Times New Roman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D870C8"/>
    <w:multiLevelType w:val="multilevel"/>
    <w:tmpl w:val="E57EBF8E"/>
    <w:styleLink w:val="RTFNum2"/>
    <w:lvl w:ilvl="0">
      <w:numFmt w:val="bullet"/>
      <w:lvlText w:val="-"/>
      <w:lvlJc w:val="left"/>
      <w:pPr>
        <w:ind w:left="705" w:hanging="360"/>
      </w:pPr>
      <w:rPr>
        <w:rFonts w:ascii="Times New Roman" w:hAnsi="Times New Roman"/>
        <w:b w:val="0"/>
        <w:bCs w:val="0"/>
      </w:rPr>
    </w:lvl>
    <w:lvl w:ilvl="1">
      <w:numFmt w:val="bullet"/>
      <w:lvlText w:val="-"/>
      <w:lvlJc w:val="left"/>
      <w:pPr>
        <w:ind w:left="1410" w:hanging="360"/>
      </w:pPr>
      <w:rPr>
        <w:rFonts w:ascii="Times New Roman" w:hAnsi="Times New Roman"/>
        <w:b w:val="0"/>
        <w:bCs w:val="0"/>
      </w:rPr>
    </w:lvl>
    <w:lvl w:ilvl="2">
      <w:numFmt w:val="bullet"/>
      <w:lvlText w:val="-"/>
      <w:lvlJc w:val="left"/>
      <w:pPr>
        <w:ind w:left="2115" w:hanging="360"/>
      </w:pPr>
      <w:rPr>
        <w:rFonts w:ascii="Times New Roman" w:hAnsi="Times New Roman"/>
        <w:b w:val="0"/>
        <w:bCs w:val="0"/>
      </w:rPr>
    </w:lvl>
    <w:lvl w:ilvl="3">
      <w:numFmt w:val="bullet"/>
      <w:lvlText w:val="-"/>
      <w:lvlJc w:val="left"/>
      <w:pPr>
        <w:ind w:left="2820" w:hanging="360"/>
      </w:pPr>
      <w:rPr>
        <w:rFonts w:ascii="Times New Roman" w:hAnsi="Times New Roman"/>
        <w:b w:val="0"/>
        <w:bCs w:val="0"/>
      </w:rPr>
    </w:lvl>
    <w:lvl w:ilvl="4">
      <w:numFmt w:val="bullet"/>
      <w:lvlText w:val="-"/>
      <w:lvlJc w:val="left"/>
      <w:pPr>
        <w:ind w:left="3525" w:hanging="360"/>
      </w:pPr>
      <w:rPr>
        <w:rFonts w:ascii="Times New Roman" w:hAnsi="Times New Roman"/>
        <w:b w:val="0"/>
        <w:bCs w:val="0"/>
      </w:rPr>
    </w:lvl>
    <w:lvl w:ilvl="5">
      <w:numFmt w:val="bullet"/>
      <w:lvlText w:val="-"/>
      <w:lvlJc w:val="left"/>
      <w:pPr>
        <w:ind w:left="4230" w:hanging="360"/>
      </w:pPr>
      <w:rPr>
        <w:rFonts w:ascii="Times New Roman" w:hAnsi="Times New Roman"/>
        <w:b w:val="0"/>
        <w:bCs w:val="0"/>
      </w:rPr>
    </w:lvl>
    <w:lvl w:ilvl="6">
      <w:numFmt w:val="bullet"/>
      <w:lvlText w:val="-"/>
      <w:lvlJc w:val="left"/>
      <w:pPr>
        <w:ind w:left="4935" w:hanging="360"/>
      </w:pPr>
      <w:rPr>
        <w:rFonts w:ascii="Times New Roman" w:hAnsi="Times New Roman"/>
        <w:b w:val="0"/>
        <w:bCs w:val="0"/>
      </w:rPr>
    </w:lvl>
    <w:lvl w:ilvl="7">
      <w:numFmt w:val="bullet"/>
      <w:lvlText w:val="-"/>
      <w:lvlJc w:val="left"/>
      <w:pPr>
        <w:ind w:left="5640" w:hanging="360"/>
      </w:pPr>
      <w:rPr>
        <w:rFonts w:ascii="Times New Roman" w:hAnsi="Times New Roman"/>
        <w:b w:val="0"/>
        <w:bCs w:val="0"/>
      </w:rPr>
    </w:lvl>
    <w:lvl w:ilvl="8">
      <w:numFmt w:val="bullet"/>
      <w:lvlText w:val="-"/>
      <w:lvlJc w:val="left"/>
      <w:pPr>
        <w:ind w:left="6345" w:hanging="360"/>
      </w:pPr>
      <w:rPr>
        <w:rFonts w:ascii="Times New Roman" w:hAnsi="Times New Roman"/>
        <w:b w:val="0"/>
        <w:bCs w:val="0"/>
      </w:rPr>
    </w:lvl>
  </w:abstractNum>
  <w:abstractNum w:abstractNumId="35" w15:restartNumberingAfterBreak="0">
    <w:nsid w:val="6E0F761F"/>
    <w:multiLevelType w:val="hybridMultilevel"/>
    <w:tmpl w:val="B7BE7958"/>
    <w:lvl w:ilvl="0" w:tplc="88B0287C">
      <w:start w:val="4"/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207D82"/>
    <w:multiLevelType w:val="hybridMultilevel"/>
    <w:tmpl w:val="86E09F88"/>
    <w:lvl w:ilvl="0" w:tplc="D518A2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C042E"/>
    <w:multiLevelType w:val="hybridMultilevel"/>
    <w:tmpl w:val="9B6CE6E2"/>
    <w:lvl w:ilvl="0" w:tplc="ACCCAE2E">
      <w:start w:val="3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B0EA0"/>
    <w:multiLevelType w:val="multilevel"/>
    <w:tmpl w:val="87265BC0"/>
    <w:styleLink w:val="RTFNum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9" w15:restartNumberingAfterBreak="0">
    <w:nsid w:val="79120992"/>
    <w:multiLevelType w:val="hybridMultilevel"/>
    <w:tmpl w:val="BC1ADA8E"/>
    <w:lvl w:ilvl="0" w:tplc="A4D4DD3A">
      <w:numFmt w:val="bullet"/>
      <w:lvlText w:val="-"/>
      <w:lvlJc w:val="left"/>
      <w:pPr>
        <w:ind w:left="360" w:hanging="360"/>
      </w:pPr>
      <w:rPr>
        <w:rFonts w:ascii="Broadway" w:eastAsia="Broadway" w:hAnsi="Broadway" w:cs="Broadway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0A7F85"/>
    <w:multiLevelType w:val="hybridMultilevel"/>
    <w:tmpl w:val="B46650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04664"/>
    <w:multiLevelType w:val="hybridMultilevel"/>
    <w:tmpl w:val="69729B68"/>
    <w:lvl w:ilvl="0" w:tplc="2B8CE1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1"/>
  </w:num>
  <w:num w:numId="3">
    <w:abstractNumId w:val="21"/>
  </w:num>
  <w:num w:numId="4">
    <w:abstractNumId w:val="18"/>
  </w:num>
  <w:num w:numId="5">
    <w:abstractNumId w:val="5"/>
  </w:num>
  <w:num w:numId="6">
    <w:abstractNumId w:val="38"/>
  </w:num>
  <w:num w:numId="7">
    <w:abstractNumId w:val="6"/>
  </w:num>
  <w:num w:numId="8">
    <w:abstractNumId w:val="12"/>
  </w:num>
  <w:num w:numId="9">
    <w:abstractNumId w:val="26"/>
  </w:num>
  <w:num w:numId="10">
    <w:abstractNumId w:val="26"/>
    <w:lvlOverride w:ilvl="0">
      <w:startOverride w:val="1"/>
    </w:lvlOverride>
  </w:num>
  <w:num w:numId="11">
    <w:abstractNumId w:val="8"/>
  </w:num>
  <w:num w:numId="12">
    <w:abstractNumId w:val="4"/>
  </w:num>
  <w:num w:numId="13">
    <w:abstractNumId w:val="20"/>
  </w:num>
  <w:num w:numId="14">
    <w:abstractNumId w:val="2"/>
  </w:num>
  <w:num w:numId="15">
    <w:abstractNumId w:val="3"/>
  </w:num>
  <w:num w:numId="16">
    <w:abstractNumId w:val="13"/>
  </w:num>
  <w:num w:numId="17">
    <w:abstractNumId w:val="15"/>
  </w:num>
  <w:num w:numId="18">
    <w:abstractNumId w:val="0"/>
  </w:num>
  <w:num w:numId="19">
    <w:abstractNumId w:val="41"/>
  </w:num>
  <w:num w:numId="20">
    <w:abstractNumId w:val="37"/>
  </w:num>
  <w:num w:numId="21">
    <w:abstractNumId w:val="36"/>
  </w:num>
  <w:num w:numId="22">
    <w:abstractNumId w:val="32"/>
  </w:num>
  <w:num w:numId="23">
    <w:abstractNumId w:val="10"/>
  </w:num>
  <w:num w:numId="24">
    <w:abstractNumId w:val="19"/>
  </w:num>
  <w:num w:numId="25">
    <w:abstractNumId w:val="24"/>
  </w:num>
  <w:num w:numId="26">
    <w:abstractNumId w:val="33"/>
  </w:num>
  <w:num w:numId="27">
    <w:abstractNumId w:val="7"/>
  </w:num>
  <w:num w:numId="28">
    <w:abstractNumId w:val="27"/>
  </w:num>
  <w:num w:numId="29">
    <w:abstractNumId w:val="29"/>
  </w:num>
  <w:num w:numId="30">
    <w:abstractNumId w:val="28"/>
  </w:num>
  <w:num w:numId="31">
    <w:abstractNumId w:val="40"/>
  </w:num>
  <w:num w:numId="32">
    <w:abstractNumId w:val="17"/>
  </w:num>
  <w:num w:numId="33">
    <w:abstractNumId w:val="39"/>
  </w:num>
  <w:num w:numId="34">
    <w:abstractNumId w:val="22"/>
  </w:num>
  <w:num w:numId="35">
    <w:abstractNumId w:val="23"/>
  </w:num>
  <w:num w:numId="36">
    <w:abstractNumId w:val="35"/>
  </w:num>
  <w:num w:numId="37">
    <w:abstractNumId w:val="30"/>
  </w:num>
  <w:num w:numId="38">
    <w:abstractNumId w:val="1"/>
  </w:num>
  <w:num w:numId="39">
    <w:abstractNumId w:val="9"/>
  </w:num>
  <w:num w:numId="40">
    <w:abstractNumId w:val="31"/>
  </w:num>
  <w:num w:numId="41">
    <w:abstractNumId w:val="14"/>
  </w:num>
  <w:num w:numId="42">
    <w:abstractNumId w:val="25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6C"/>
    <w:rsid w:val="0000554F"/>
    <w:rsid w:val="00016E75"/>
    <w:rsid w:val="0001748C"/>
    <w:rsid w:val="00027D27"/>
    <w:rsid w:val="000408F0"/>
    <w:rsid w:val="00044D04"/>
    <w:rsid w:val="00074963"/>
    <w:rsid w:val="00085213"/>
    <w:rsid w:val="000C0D53"/>
    <w:rsid w:val="000E3633"/>
    <w:rsid w:val="000E6DC1"/>
    <w:rsid w:val="00111928"/>
    <w:rsid w:val="00133AF0"/>
    <w:rsid w:val="00140CC1"/>
    <w:rsid w:val="001A27E3"/>
    <w:rsid w:val="001B78DA"/>
    <w:rsid w:val="001E4F91"/>
    <w:rsid w:val="002113D6"/>
    <w:rsid w:val="00291134"/>
    <w:rsid w:val="002A1F74"/>
    <w:rsid w:val="002B3208"/>
    <w:rsid w:val="002C2CC3"/>
    <w:rsid w:val="002D306B"/>
    <w:rsid w:val="002E3916"/>
    <w:rsid w:val="002F4C0D"/>
    <w:rsid w:val="00304240"/>
    <w:rsid w:val="00312AD9"/>
    <w:rsid w:val="00323330"/>
    <w:rsid w:val="00324E3E"/>
    <w:rsid w:val="003B06A7"/>
    <w:rsid w:val="003B3973"/>
    <w:rsid w:val="003D5FF1"/>
    <w:rsid w:val="00407D14"/>
    <w:rsid w:val="0042188B"/>
    <w:rsid w:val="00443A92"/>
    <w:rsid w:val="00480AC7"/>
    <w:rsid w:val="004E14D3"/>
    <w:rsid w:val="0050010F"/>
    <w:rsid w:val="005035BF"/>
    <w:rsid w:val="005537EC"/>
    <w:rsid w:val="00577995"/>
    <w:rsid w:val="00596C20"/>
    <w:rsid w:val="00597BE5"/>
    <w:rsid w:val="005E2483"/>
    <w:rsid w:val="005E27AC"/>
    <w:rsid w:val="005F543E"/>
    <w:rsid w:val="00610D52"/>
    <w:rsid w:val="00611565"/>
    <w:rsid w:val="00636EB4"/>
    <w:rsid w:val="006759CE"/>
    <w:rsid w:val="00697939"/>
    <w:rsid w:val="006B1CCD"/>
    <w:rsid w:val="006B3F9F"/>
    <w:rsid w:val="006B5CAE"/>
    <w:rsid w:val="006B7F85"/>
    <w:rsid w:val="006F2017"/>
    <w:rsid w:val="006F5F67"/>
    <w:rsid w:val="007074B3"/>
    <w:rsid w:val="00716B05"/>
    <w:rsid w:val="00731569"/>
    <w:rsid w:val="007432E8"/>
    <w:rsid w:val="0075363B"/>
    <w:rsid w:val="00766353"/>
    <w:rsid w:val="0076796C"/>
    <w:rsid w:val="00772783"/>
    <w:rsid w:val="00781C93"/>
    <w:rsid w:val="007A3168"/>
    <w:rsid w:val="007C717A"/>
    <w:rsid w:val="007D02C4"/>
    <w:rsid w:val="007D4853"/>
    <w:rsid w:val="007F0896"/>
    <w:rsid w:val="007F568B"/>
    <w:rsid w:val="007F7499"/>
    <w:rsid w:val="008C0C02"/>
    <w:rsid w:val="008C23C8"/>
    <w:rsid w:val="008F6122"/>
    <w:rsid w:val="0091031B"/>
    <w:rsid w:val="009275C8"/>
    <w:rsid w:val="00936DC6"/>
    <w:rsid w:val="00952230"/>
    <w:rsid w:val="009544E3"/>
    <w:rsid w:val="00961D69"/>
    <w:rsid w:val="00972DA4"/>
    <w:rsid w:val="00975FC8"/>
    <w:rsid w:val="009A3BFC"/>
    <w:rsid w:val="009D18FD"/>
    <w:rsid w:val="009E3665"/>
    <w:rsid w:val="009F337E"/>
    <w:rsid w:val="00A213E0"/>
    <w:rsid w:val="00A5041C"/>
    <w:rsid w:val="00A95328"/>
    <w:rsid w:val="00AA76ED"/>
    <w:rsid w:val="00B02E04"/>
    <w:rsid w:val="00B113E9"/>
    <w:rsid w:val="00B52357"/>
    <w:rsid w:val="00BF7625"/>
    <w:rsid w:val="00C03959"/>
    <w:rsid w:val="00C350B3"/>
    <w:rsid w:val="00C457A3"/>
    <w:rsid w:val="00C45DCB"/>
    <w:rsid w:val="00C771D2"/>
    <w:rsid w:val="00C91C7D"/>
    <w:rsid w:val="00C956C7"/>
    <w:rsid w:val="00CD00E0"/>
    <w:rsid w:val="00CF0A3A"/>
    <w:rsid w:val="00CF4CBC"/>
    <w:rsid w:val="00D41E78"/>
    <w:rsid w:val="00D501AD"/>
    <w:rsid w:val="00D51FB2"/>
    <w:rsid w:val="00D6166C"/>
    <w:rsid w:val="00D865C5"/>
    <w:rsid w:val="00DA02BB"/>
    <w:rsid w:val="00DD5A2E"/>
    <w:rsid w:val="00DE2400"/>
    <w:rsid w:val="00DE2798"/>
    <w:rsid w:val="00E0371A"/>
    <w:rsid w:val="00E11310"/>
    <w:rsid w:val="00E229F7"/>
    <w:rsid w:val="00E728BF"/>
    <w:rsid w:val="00E74046"/>
    <w:rsid w:val="00E8036C"/>
    <w:rsid w:val="00EA4477"/>
    <w:rsid w:val="00EE78A7"/>
    <w:rsid w:val="00EF4C98"/>
    <w:rsid w:val="00F27411"/>
    <w:rsid w:val="00F51C9B"/>
    <w:rsid w:val="00F73A13"/>
    <w:rsid w:val="00F94ECB"/>
    <w:rsid w:val="00FB2D27"/>
    <w:rsid w:val="00FD525F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0829"/>
  <w15:docId w15:val="{80AE4177-4FDF-440E-9D1C-D729C4C3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8036C"/>
    <w:pPr>
      <w:suppressAutoHyphens/>
    </w:pPr>
  </w:style>
  <w:style w:type="paragraph" w:styleId="Titolo5">
    <w:name w:val="heading 5"/>
    <w:basedOn w:val="Normale"/>
    <w:next w:val="Normale"/>
    <w:link w:val="Titolo5Carattere"/>
    <w:qFormat/>
    <w:rsid w:val="00DD5A2E"/>
    <w:pPr>
      <w:keepNext/>
      <w:widowControl/>
      <w:suppressAutoHyphens w:val="0"/>
      <w:autoSpaceDN/>
      <w:textAlignment w:val="auto"/>
      <w:outlineLvl w:val="4"/>
    </w:pPr>
    <w:rPr>
      <w:rFonts w:ascii="Copperplate Gothic Bold" w:eastAsia="Times New Roman" w:hAnsi="Copperplate Gothic Bold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8036C"/>
    <w:pPr>
      <w:suppressAutoHyphens/>
    </w:pPr>
  </w:style>
  <w:style w:type="paragraph" w:customStyle="1" w:styleId="Heading">
    <w:name w:val="Heading"/>
    <w:basedOn w:val="Standard"/>
    <w:next w:val="Textbody"/>
    <w:rsid w:val="00E8036C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E8036C"/>
    <w:pPr>
      <w:spacing w:after="120"/>
    </w:pPr>
  </w:style>
  <w:style w:type="paragraph" w:styleId="Elenco">
    <w:name w:val="List"/>
    <w:basedOn w:val="Textbody"/>
    <w:rsid w:val="00E8036C"/>
  </w:style>
  <w:style w:type="paragraph" w:styleId="Didascalia">
    <w:name w:val="caption"/>
    <w:basedOn w:val="Standard"/>
    <w:rsid w:val="00E803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8036C"/>
    <w:pPr>
      <w:suppressLineNumbers/>
    </w:pPr>
  </w:style>
  <w:style w:type="paragraph" w:styleId="Testonotaapidipagina">
    <w:name w:val="footnote text"/>
    <w:basedOn w:val="Standard"/>
    <w:rsid w:val="00E8036C"/>
  </w:style>
  <w:style w:type="paragraph" w:styleId="Intestazione">
    <w:name w:val="header"/>
    <w:basedOn w:val="Standard"/>
    <w:rsid w:val="00E8036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E8036C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E8036C"/>
    <w:pPr>
      <w:suppressLineNumbers/>
    </w:pPr>
  </w:style>
  <w:style w:type="paragraph" w:customStyle="1" w:styleId="TableHeading">
    <w:name w:val="Table Heading"/>
    <w:basedOn w:val="TableContents"/>
    <w:rsid w:val="00E8036C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E8036C"/>
    <w:pPr>
      <w:suppressLineNumbers/>
      <w:ind w:left="283" w:hanging="283"/>
    </w:pPr>
    <w:rPr>
      <w:sz w:val="20"/>
      <w:szCs w:val="20"/>
    </w:rPr>
  </w:style>
  <w:style w:type="paragraph" w:customStyle="1" w:styleId="HorizontalLine">
    <w:name w:val="Horizontal Line"/>
    <w:basedOn w:val="Standard"/>
    <w:next w:val="Textbody"/>
    <w:rsid w:val="00E8036C"/>
    <w:pPr>
      <w:suppressLineNumbers/>
      <w:spacing w:after="283"/>
    </w:pPr>
    <w:rPr>
      <w:sz w:val="12"/>
      <w:szCs w:val="12"/>
    </w:rPr>
  </w:style>
  <w:style w:type="character" w:customStyle="1" w:styleId="RTFNum21">
    <w:name w:val="RTF_Num 2 1"/>
    <w:rsid w:val="00E8036C"/>
    <w:rPr>
      <w:b w:val="0"/>
      <w:bCs w:val="0"/>
    </w:rPr>
  </w:style>
  <w:style w:type="character" w:customStyle="1" w:styleId="RTFNum31">
    <w:name w:val="RTF_Num 3 1"/>
    <w:rsid w:val="00E8036C"/>
    <w:rPr>
      <w:rFonts w:ascii="Symbol" w:eastAsia="Symbol" w:hAnsi="Symbol" w:cs="Symbol"/>
    </w:rPr>
  </w:style>
  <w:style w:type="character" w:customStyle="1" w:styleId="RTFNum32">
    <w:name w:val="RTF_Num 3 2"/>
    <w:rsid w:val="00E8036C"/>
  </w:style>
  <w:style w:type="character" w:customStyle="1" w:styleId="RTFNum33">
    <w:name w:val="RTF_Num 3 3"/>
    <w:rsid w:val="00E8036C"/>
  </w:style>
  <w:style w:type="character" w:customStyle="1" w:styleId="RTFNum34">
    <w:name w:val="RTF_Num 3 4"/>
    <w:rsid w:val="00E8036C"/>
  </w:style>
  <w:style w:type="character" w:customStyle="1" w:styleId="RTFNum35">
    <w:name w:val="RTF_Num 3 5"/>
    <w:rsid w:val="00E8036C"/>
  </w:style>
  <w:style w:type="character" w:customStyle="1" w:styleId="RTFNum36">
    <w:name w:val="RTF_Num 3 6"/>
    <w:rsid w:val="00E8036C"/>
  </w:style>
  <w:style w:type="character" w:customStyle="1" w:styleId="RTFNum37">
    <w:name w:val="RTF_Num 3 7"/>
    <w:rsid w:val="00E8036C"/>
  </w:style>
  <w:style w:type="character" w:customStyle="1" w:styleId="RTFNum38">
    <w:name w:val="RTF_Num 3 8"/>
    <w:rsid w:val="00E8036C"/>
  </w:style>
  <w:style w:type="character" w:customStyle="1" w:styleId="RTFNum39">
    <w:name w:val="RTF_Num 3 9"/>
    <w:rsid w:val="00E8036C"/>
  </w:style>
  <w:style w:type="character" w:customStyle="1" w:styleId="RTFNum41">
    <w:name w:val="RTF_Num 4 1"/>
    <w:rsid w:val="00E8036C"/>
  </w:style>
  <w:style w:type="character" w:customStyle="1" w:styleId="RTFNum51">
    <w:name w:val="RTF_Num 5 1"/>
    <w:rsid w:val="00E8036C"/>
    <w:rPr>
      <w:b w:val="0"/>
      <w:bCs w:val="0"/>
      <w:i w:val="0"/>
      <w:iCs w:val="0"/>
      <w:strike w:val="0"/>
      <w:dstrike w:val="0"/>
      <w:color w:val="auto"/>
      <w:sz w:val="24"/>
      <w:szCs w:val="24"/>
    </w:rPr>
  </w:style>
  <w:style w:type="character" w:customStyle="1" w:styleId="RTFNum52">
    <w:name w:val="RTF_Num 5 2"/>
    <w:rsid w:val="00E8036C"/>
  </w:style>
  <w:style w:type="character" w:customStyle="1" w:styleId="RTFNum53">
    <w:name w:val="RTF_Num 5 3"/>
    <w:rsid w:val="00E8036C"/>
  </w:style>
  <w:style w:type="character" w:customStyle="1" w:styleId="RTFNum54">
    <w:name w:val="RTF_Num 5 4"/>
    <w:rsid w:val="00E8036C"/>
  </w:style>
  <w:style w:type="character" w:customStyle="1" w:styleId="RTFNum55">
    <w:name w:val="RTF_Num 5 5"/>
    <w:rsid w:val="00E8036C"/>
  </w:style>
  <w:style w:type="character" w:customStyle="1" w:styleId="RTFNum56">
    <w:name w:val="RTF_Num 5 6"/>
    <w:rsid w:val="00E8036C"/>
  </w:style>
  <w:style w:type="character" w:customStyle="1" w:styleId="RTFNum57">
    <w:name w:val="RTF_Num 5 7"/>
    <w:rsid w:val="00E8036C"/>
  </w:style>
  <w:style w:type="character" w:customStyle="1" w:styleId="RTFNum58">
    <w:name w:val="RTF_Num 5 8"/>
    <w:rsid w:val="00E8036C"/>
  </w:style>
  <w:style w:type="character" w:customStyle="1" w:styleId="RTFNum59">
    <w:name w:val="RTF_Num 5 9"/>
    <w:rsid w:val="00E8036C"/>
  </w:style>
  <w:style w:type="character" w:styleId="Rimandonotaapidipagina">
    <w:name w:val="footnote reference"/>
    <w:basedOn w:val="Carpredefinitoparagrafo"/>
    <w:rsid w:val="00E8036C"/>
    <w:rPr>
      <w:position w:val="0"/>
      <w:sz w:val="20"/>
      <w:szCs w:val="20"/>
      <w:vertAlign w:val="superscript"/>
    </w:rPr>
  </w:style>
  <w:style w:type="character" w:customStyle="1" w:styleId="PidipaginaCarattere">
    <w:name w:val="Piè di pagina Carattere"/>
    <w:basedOn w:val="Carpredefinitoparagrafo"/>
    <w:rsid w:val="00E8036C"/>
    <w:rPr>
      <w:rFonts w:ascii="Courier" w:eastAsia="Courier" w:hAnsi="Courier" w:cs="Courier"/>
      <w:lang w:val="it-IT" w:eastAsia="it-IT"/>
    </w:rPr>
  </w:style>
  <w:style w:type="character" w:customStyle="1" w:styleId="FootnoteSymbol">
    <w:name w:val="Footnote Symbol"/>
    <w:rsid w:val="00E8036C"/>
  </w:style>
  <w:style w:type="character" w:customStyle="1" w:styleId="Footnoteanchor">
    <w:name w:val="Footnote anchor"/>
    <w:rsid w:val="00E8036C"/>
    <w:rPr>
      <w:position w:val="0"/>
      <w:vertAlign w:val="superscript"/>
    </w:rPr>
  </w:style>
  <w:style w:type="character" w:customStyle="1" w:styleId="Internetlink">
    <w:name w:val="Internet link"/>
    <w:rsid w:val="00E8036C"/>
    <w:rPr>
      <w:color w:val="000080"/>
      <w:u w:val="single"/>
    </w:rPr>
  </w:style>
  <w:style w:type="character" w:customStyle="1" w:styleId="BulletSymbols">
    <w:name w:val="Bullet Symbols"/>
    <w:rsid w:val="00E8036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8036C"/>
  </w:style>
  <w:style w:type="numbering" w:customStyle="1" w:styleId="RTFNum2">
    <w:name w:val="RTF_Num 2"/>
    <w:basedOn w:val="Nessunelenco"/>
    <w:rsid w:val="00E8036C"/>
    <w:pPr>
      <w:numPr>
        <w:numId w:val="1"/>
      </w:numPr>
    </w:pPr>
  </w:style>
  <w:style w:type="numbering" w:customStyle="1" w:styleId="RTFNum3">
    <w:name w:val="RTF_Num 3"/>
    <w:basedOn w:val="Nessunelenco"/>
    <w:rsid w:val="00E8036C"/>
    <w:pPr>
      <w:numPr>
        <w:numId w:val="2"/>
      </w:numPr>
    </w:pPr>
  </w:style>
  <w:style w:type="numbering" w:customStyle="1" w:styleId="RTFNum4">
    <w:name w:val="RTF_Num 4"/>
    <w:basedOn w:val="Nessunelenco"/>
    <w:rsid w:val="00E8036C"/>
    <w:pPr>
      <w:numPr>
        <w:numId w:val="3"/>
      </w:numPr>
    </w:pPr>
  </w:style>
  <w:style w:type="numbering" w:customStyle="1" w:styleId="RTFNum5">
    <w:name w:val="RTF_Num 5"/>
    <w:basedOn w:val="Nessunelenco"/>
    <w:rsid w:val="00E8036C"/>
    <w:pPr>
      <w:numPr>
        <w:numId w:val="4"/>
      </w:numPr>
    </w:pPr>
  </w:style>
  <w:style w:type="numbering" w:customStyle="1" w:styleId="RTFNum6">
    <w:name w:val="RTF_Num 6"/>
    <w:basedOn w:val="Nessunelenco"/>
    <w:rsid w:val="00E8036C"/>
    <w:pPr>
      <w:numPr>
        <w:numId w:val="5"/>
      </w:numPr>
    </w:pPr>
  </w:style>
  <w:style w:type="numbering" w:customStyle="1" w:styleId="RTFNum7">
    <w:name w:val="RTF_Num 7"/>
    <w:basedOn w:val="Nessunelenco"/>
    <w:rsid w:val="00E8036C"/>
    <w:pPr>
      <w:numPr>
        <w:numId w:val="6"/>
      </w:numPr>
    </w:pPr>
  </w:style>
  <w:style w:type="character" w:styleId="Enfasigrassetto">
    <w:name w:val="Strong"/>
    <w:basedOn w:val="Carpredefinitoparagrafo"/>
    <w:uiPriority w:val="22"/>
    <w:qFormat/>
    <w:rsid w:val="00731569"/>
    <w:rPr>
      <w:b/>
      <w:bCs/>
    </w:rPr>
  </w:style>
  <w:style w:type="table" w:styleId="Grigliatabella">
    <w:name w:val="Table Grid"/>
    <w:basedOn w:val="Tabellanormale"/>
    <w:uiPriority w:val="59"/>
    <w:rsid w:val="0095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3973"/>
    <w:pPr>
      <w:ind w:left="720"/>
      <w:contextualSpacing/>
    </w:pPr>
    <w:rPr>
      <w:szCs w:val="21"/>
    </w:rPr>
  </w:style>
  <w:style w:type="character" w:customStyle="1" w:styleId="Titolo5Carattere">
    <w:name w:val="Titolo 5 Carattere"/>
    <w:basedOn w:val="Carpredefinitoparagrafo"/>
    <w:link w:val="Titolo5"/>
    <w:rsid w:val="00DD5A2E"/>
    <w:rPr>
      <w:rFonts w:ascii="Copperplate Gothic Bold" w:eastAsia="Times New Roman" w:hAnsi="Copperplate Gothic Bold" w:cs="Times New Roman"/>
      <w:b/>
      <w:kern w:val="0"/>
      <w:szCs w:val="20"/>
      <w:lang w:eastAsia="it-IT" w:bidi="ar-SA"/>
    </w:rPr>
  </w:style>
  <w:style w:type="character" w:customStyle="1" w:styleId="apple-converted-space">
    <w:name w:val="apple-converted-space"/>
    <w:basedOn w:val="Carpredefinitoparagrafo"/>
    <w:rsid w:val="00140C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C7D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C7D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F94ECB"/>
    <w:rPr>
      <w:color w:val="0000FF" w:themeColor="hyperlink"/>
      <w:u w:val="single"/>
    </w:rPr>
  </w:style>
  <w:style w:type="character" w:customStyle="1" w:styleId="StrongEmphasis">
    <w:name w:val="Strong Emphasis"/>
    <w:rsid w:val="00BF7625"/>
    <w:rPr>
      <w:b/>
      <w:bCs/>
    </w:rPr>
  </w:style>
  <w:style w:type="paragraph" w:customStyle="1" w:styleId="Default">
    <w:name w:val="Default"/>
    <w:rsid w:val="00BF7625"/>
    <w:pPr>
      <w:widowControl/>
      <w:suppressAutoHyphens/>
      <w:autoSpaceDE w:val="0"/>
      <w:autoSpaceDN/>
      <w:textAlignment w:val="auto"/>
    </w:pPr>
    <w:rPr>
      <w:rFonts w:ascii="Tahoma" w:eastAsia="Calibri" w:hAnsi="Tahoma" w:cs="Tahoma"/>
      <w:color w:val="000000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5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8989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635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73112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5F56-7018-459C-B0DD-C324D4B0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Naldi Paola</dc:creator>
  <cp:lastModifiedBy>Alessandro Cirimbilla</cp:lastModifiedBy>
  <cp:revision>7</cp:revision>
  <cp:lastPrinted>2016-05-31T11:57:00Z</cp:lastPrinted>
  <dcterms:created xsi:type="dcterms:W3CDTF">2019-02-07T14:05:00Z</dcterms:created>
  <dcterms:modified xsi:type="dcterms:W3CDTF">2019-07-12T09:44:00Z</dcterms:modified>
</cp:coreProperties>
</file>